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D922" w14:textId="77777777" w:rsidR="00883D8D" w:rsidRDefault="00AA5E09" w:rsidP="006E00FA">
      <w:pPr>
        <w:pStyle w:val="Title"/>
        <w:widowControl w:val="0"/>
      </w:pPr>
      <w:r w:rsidRPr="00AA5E09">
        <w:rPr>
          <w:noProof/>
          <w:lang w:val="en-CA" w:eastAsia="en-CA"/>
        </w:rPr>
        <w:drawing>
          <wp:inline distT="0" distB="0" distL="0" distR="0" wp14:anchorId="0284D93A" wp14:editId="0284D93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14:paraId="0284D923" w14:textId="39F46401" w:rsidR="00AC3A8B" w:rsidRPr="00FB686F" w:rsidRDefault="00AC3A8B" w:rsidP="006E00FA">
      <w:pPr>
        <w:pStyle w:val="Heading1"/>
        <w:keepNext w:val="0"/>
        <w:widowControl w:val="0"/>
        <w:jc w:val="center"/>
      </w:pPr>
      <w:r w:rsidRPr="00FB686F">
        <w:t xml:space="preserve">Report </w:t>
      </w:r>
      <w:r w:rsidR="00613146">
        <w:t>TR</w:t>
      </w:r>
      <w:r w:rsidRPr="00FB686F">
        <w:t>-</w:t>
      </w:r>
      <w:r w:rsidR="00613146">
        <w:t>CW</w:t>
      </w:r>
      <w:r w:rsidR="00A607A3">
        <w:t>-</w:t>
      </w:r>
      <w:r w:rsidR="00613146">
        <w:t>0</w:t>
      </w:r>
      <w:r w:rsidR="00116E70">
        <w:t>8</w:t>
      </w:r>
      <w:r w:rsidR="00613146">
        <w:t>-17</w:t>
      </w:r>
    </w:p>
    <w:p w14:paraId="4C6A5AC6" w14:textId="77777777" w:rsidR="009E7A0E" w:rsidRPr="00CF0CF7" w:rsidRDefault="009E7A0E" w:rsidP="009E7A0E">
      <w:pPr>
        <w:pStyle w:val="NoSpacing"/>
        <w:widowControl w:val="0"/>
        <w:tabs>
          <w:tab w:val="left" w:pos="1890"/>
        </w:tabs>
        <w:ind w:left="1890" w:hanging="1890"/>
        <w:rPr>
          <w:lang w:val="en-CA"/>
        </w:rPr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Pr="00CF0CF7">
        <w:rPr>
          <w:lang w:val="en-CA"/>
        </w:rPr>
        <w:t xml:space="preserve">Warden </w:t>
      </w:r>
      <w:r>
        <w:rPr>
          <w:lang w:val="en-CA"/>
        </w:rPr>
        <w:t>Barfoot</w:t>
      </w:r>
      <w:r w:rsidRPr="00CF0CF7">
        <w:rPr>
          <w:lang w:val="en-CA"/>
        </w:rPr>
        <w:t xml:space="preserve"> and Members of Grey County</w:t>
      </w:r>
      <w:r>
        <w:rPr>
          <w:lang w:val="en-CA"/>
        </w:rPr>
        <w:t xml:space="preserve"> </w:t>
      </w:r>
      <w:r w:rsidRPr="00CF0CF7">
        <w:rPr>
          <w:lang w:val="en-CA"/>
        </w:rPr>
        <w:t>Council</w:t>
      </w:r>
      <w:r>
        <w:tab/>
      </w:r>
    </w:p>
    <w:p w14:paraId="27294E53" w14:textId="2B59EC28" w:rsidR="009E7A0E" w:rsidRPr="00FB686F" w:rsidRDefault="009E7A0E" w:rsidP="009E7A0E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F05238">
        <w:t>Pat Hoy, Director of Transportation</w:t>
      </w:r>
      <w:r w:rsidR="0089316C">
        <w:t xml:space="preserve"> Services</w:t>
      </w:r>
    </w:p>
    <w:p w14:paraId="76AE8B4F" w14:textId="5E66AEC7" w:rsidR="009E7A0E" w:rsidRPr="00FB686F" w:rsidRDefault="009E7A0E" w:rsidP="009E7A0E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Meeting Date:</w:t>
      </w:r>
      <w:r w:rsidRPr="00FB686F">
        <w:tab/>
      </w:r>
      <w:r w:rsidR="00361CD7">
        <w:t>March 9, 2017</w:t>
      </w:r>
    </w:p>
    <w:p w14:paraId="212348A4" w14:textId="3A18A0DD" w:rsidR="009E7A0E" w:rsidRPr="00A12E0B" w:rsidRDefault="009E7A0E" w:rsidP="009E7A0E">
      <w:pPr>
        <w:pStyle w:val="NoSpacing"/>
        <w:widowControl w:val="0"/>
        <w:tabs>
          <w:tab w:val="left" w:pos="1890"/>
        </w:tabs>
        <w:ind w:left="1890" w:hanging="1890"/>
        <w:rPr>
          <w:rStyle w:val="Strong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361CD7">
        <w:rPr>
          <w:rStyle w:val="Strong"/>
        </w:rPr>
        <w:t>Dedicated Road Signs</w:t>
      </w:r>
    </w:p>
    <w:p w14:paraId="61A6877B" w14:textId="637FC595" w:rsidR="009E7A0E" w:rsidRPr="00E26705" w:rsidRDefault="009E7A0E" w:rsidP="009E7A0E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447098">
        <w:t>Recommendation adopted by Committee as presented per Resolution CW40-17;</w:t>
      </w:r>
      <w:r w:rsidR="00155009">
        <w:t xml:space="preserve"> </w:t>
      </w:r>
      <w:r w:rsidR="00BF3787">
        <w:t>Endorsed by County Council March 23, 2017 per Resolution CC13-17;</w:t>
      </w:r>
      <w:bookmarkStart w:id="0" w:name="_GoBack"/>
      <w:bookmarkEnd w:id="0"/>
    </w:p>
    <w:p w14:paraId="4CA85399" w14:textId="77777777" w:rsidR="009E7A0E" w:rsidRPr="00FB686F" w:rsidRDefault="009E7A0E" w:rsidP="009E7A0E">
      <w:pPr>
        <w:pStyle w:val="Heading2"/>
        <w:keepNext w:val="0"/>
        <w:widowControl w:val="0"/>
      </w:pPr>
      <w:r>
        <w:t>Recommendation</w:t>
      </w:r>
    </w:p>
    <w:p w14:paraId="2612A15E" w14:textId="14460230" w:rsidR="00C95680" w:rsidRDefault="009E7A0E" w:rsidP="009E7A0E">
      <w:pPr>
        <w:pStyle w:val="ListParagraph"/>
        <w:widowControl w:val="0"/>
        <w:numPr>
          <w:ilvl w:val="0"/>
          <w:numId w:val="2"/>
        </w:numPr>
        <w:spacing w:before="240" w:after="120"/>
        <w:ind w:left="714" w:hanging="357"/>
        <w:contextualSpacing w:val="0"/>
        <w:rPr>
          <w:b/>
        </w:rPr>
      </w:pPr>
      <w:r w:rsidRPr="00C95680">
        <w:rPr>
          <w:b/>
        </w:rPr>
        <w:t>That Report TR-CW-0</w:t>
      </w:r>
      <w:r w:rsidR="00361CD7">
        <w:rPr>
          <w:b/>
        </w:rPr>
        <w:t>8-17 be received</w:t>
      </w:r>
      <w:r w:rsidR="00233F48">
        <w:rPr>
          <w:b/>
        </w:rPr>
        <w:t xml:space="preserve"> and</w:t>
      </w:r>
      <w:r w:rsidR="00361CD7">
        <w:rPr>
          <w:b/>
        </w:rPr>
        <w:t>;</w:t>
      </w:r>
    </w:p>
    <w:p w14:paraId="2C9341B2" w14:textId="39BF2C22" w:rsidR="009D7FAB" w:rsidRPr="009B1197" w:rsidRDefault="009D7FAB" w:rsidP="009E7A0E">
      <w:pPr>
        <w:pStyle w:val="ListParagraph"/>
        <w:widowControl w:val="0"/>
        <w:numPr>
          <w:ilvl w:val="0"/>
          <w:numId w:val="2"/>
        </w:numPr>
        <w:spacing w:before="240" w:after="120"/>
        <w:ind w:left="714" w:hanging="357"/>
        <w:contextualSpacing w:val="0"/>
        <w:rPr>
          <w:b/>
        </w:rPr>
      </w:pPr>
      <w:r w:rsidRPr="009B1197">
        <w:rPr>
          <w:b/>
        </w:rPr>
        <w:t>That</w:t>
      </w:r>
      <w:r w:rsidR="009B1197">
        <w:rPr>
          <w:b/>
        </w:rPr>
        <w:t xml:space="preserve"> Transportation Services </w:t>
      </w:r>
      <w:r w:rsidR="0065169C">
        <w:rPr>
          <w:b/>
        </w:rPr>
        <w:t xml:space="preserve">staff </w:t>
      </w:r>
      <w:r w:rsidR="00784F09" w:rsidRPr="009B1197">
        <w:rPr>
          <w:b/>
        </w:rPr>
        <w:t>install tabs on existing route markers designating alternative road names at the time that the large existing</w:t>
      </w:r>
      <w:r w:rsidR="00107D89" w:rsidRPr="009B1197">
        <w:rPr>
          <w:b/>
        </w:rPr>
        <w:t xml:space="preserve"> signs require replacement</w:t>
      </w:r>
      <w:r w:rsidR="0065169C">
        <w:rPr>
          <w:b/>
        </w:rPr>
        <w:t>.</w:t>
      </w:r>
    </w:p>
    <w:p w14:paraId="39BC4077" w14:textId="77777777" w:rsidR="009E7A0E" w:rsidRDefault="009E7A0E" w:rsidP="009E7A0E">
      <w:pPr>
        <w:pStyle w:val="Heading2"/>
        <w:keepNext w:val="0"/>
        <w:widowControl w:val="0"/>
      </w:pPr>
      <w:r w:rsidRPr="00B0378D">
        <w:t>Background</w:t>
      </w:r>
    </w:p>
    <w:p w14:paraId="59F57F26" w14:textId="5E12C22D" w:rsidR="006C765E" w:rsidRDefault="006C765E" w:rsidP="009E7A0E">
      <w:r>
        <w:t xml:space="preserve">There are currently </w:t>
      </w:r>
      <w:r w:rsidR="0065169C">
        <w:t>7</w:t>
      </w:r>
      <w:r>
        <w:t xml:space="preserve"> Grey County Roads which have been given alternate </w:t>
      </w:r>
      <w:r w:rsidR="00AD07C8">
        <w:t xml:space="preserve">dedicated </w:t>
      </w:r>
      <w:r>
        <w:t xml:space="preserve">names via by-law in addition to the Grey Road number. </w:t>
      </w:r>
      <w:r w:rsidR="009B1197">
        <w:t xml:space="preserve">Some </w:t>
      </w:r>
      <w:r w:rsidR="00AD07C8">
        <w:t xml:space="preserve">of the originally installed large signs are in poor condition and require replacement. </w:t>
      </w:r>
      <w:r w:rsidR="009B1197">
        <w:t>Transportation Services w</w:t>
      </w:r>
      <w:r w:rsidR="0065169C">
        <w:t xml:space="preserve">ould like to </w:t>
      </w:r>
      <w:r w:rsidR="009B1197">
        <w:t xml:space="preserve">maintain recognition of the named roads as the past councils have felt that the public service contribution was significant.  </w:t>
      </w:r>
    </w:p>
    <w:p w14:paraId="5866EAA4" w14:textId="65DC326C" w:rsidR="00AD07C8" w:rsidRDefault="00AD07C8" w:rsidP="009E7A0E">
      <w:r>
        <w:t xml:space="preserve">The existing signs are 152cm </w:t>
      </w:r>
      <w:r w:rsidR="0065169C">
        <w:t>by</w:t>
      </w:r>
      <w:r>
        <w:t xml:space="preserve"> 60cm (approx</w:t>
      </w:r>
      <w:r w:rsidR="0065169C">
        <w:t>imately 6ft by</w:t>
      </w:r>
      <w:r>
        <w:t xml:space="preserve"> 2ft) and are </w:t>
      </w:r>
      <w:r w:rsidR="0065169C">
        <w:t xml:space="preserve">installed </w:t>
      </w:r>
      <w:r>
        <w:t xml:space="preserve">on </w:t>
      </w:r>
      <w:r w:rsidR="0065169C">
        <w:t>2</w:t>
      </w:r>
      <w:r>
        <w:t xml:space="preserve"> posts. The current cost to make</w:t>
      </w:r>
      <w:r w:rsidR="0099420D">
        <w:t xml:space="preserve"> and in</w:t>
      </w:r>
      <w:r>
        <w:t>stall</w:t>
      </w:r>
      <w:r w:rsidR="0099420D">
        <w:t xml:space="preserve"> the large signs is </w:t>
      </w:r>
      <w:r w:rsidR="003B3545">
        <w:t xml:space="preserve">approximately </w:t>
      </w:r>
      <w:r w:rsidR="0099420D">
        <w:t>$</w:t>
      </w:r>
      <w:r w:rsidR="00C64A16">
        <w:t>5</w:t>
      </w:r>
      <w:r w:rsidR="0065169C">
        <w:t xml:space="preserve">00, </w:t>
      </w:r>
      <w:r w:rsidR="00C64A16">
        <w:t>including posts</w:t>
      </w:r>
      <w:r>
        <w:t>. The large signs are damaged more frequently than smaller tabs on existing route markers.</w:t>
      </w:r>
      <w:r w:rsidR="009B1197">
        <w:t xml:space="preserve"> Grey County replaces approximately </w:t>
      </w:r>
      <w:r w:rsidR="0065169C">
        <w:t>2</w:t>
      </w:r>
      <w:r w:rsidR="009B1197">
        <w:t xml:space="preserve"> of these large signs per year.</w:t>
      </w:r>
      <w:r w:rsidR="00640C02">
        <w:t xml:space="preserve"> </w:t>
      </w:r>
    </w:p>
    <w:p w14:paraId="61CBAEC0" w14:textId="55F60A14" w:rsidR="00725E92" w:rsidRDefault="00725E92" w:rsidP="009E7A0E">
      <w:r>
        <w:t xml:space="preserve">Transportation Services is </w:t>
      </w:r>
      <w:r w:rsidR="009B1197">
        <w:t xml:space="preserve">proposing </w:t>
      </w:r>
      <w:r>
        <w:t xml:space="preserve">smaller tabs along every route marker </w:t>
      </w:r>
      <w:r w:rsidR="0065169C">
        <w:t xml:space="preserve">of the dedicated section, </w:t>
      </w:r>
      <w:r>
        <w:t>rather than a few large sig</w:t>
      </w:r>
      <w:r w:rsidR="003B3545">
        <w:t xml:space="preserve">ns. The tabs are 60cm </w:t>
      </w:r>
      <w:r w:rsidR="0065169C">
        <w:t>by</w:t>
      </w:r>
      <w:r w:rsidR="003B3545">
        <w:t xml:space="preserve"> 30cm (a</w:t>
      </w:r>
      <w:r>
        <w:t>pprox</w:t>
      </w:r>
      <w:r w:rsidR="003B3545">
        <w:t>imately</w:t>
      </w:r>
      <w:r>
        <w:t xml:space="preserve"> 2ft </w:t>
      </w:r>
      <w:r w:rsidR="0065169C">
        <w:t>by</w:t>
      </w:r>
      <w:r>
        <w:t xml:space="preserve"> 1</w:t>
      </w:r>
      <w:r w:rsidR="0065169C">
        <w:t>f</w:t>
      </w:r>
      <w:r>
        <w:t>t) and cost approximately $</w:t>
      </w:r>
      <w:r w:rsidR="0099420D">
        <w:t>70 to make and install</w:t>
      </w:r>
      <w:r>
        <w:t>.</w:t>
      </w:r>
    </w:p>
    <w:p w14:paraId="05F4D8E7" w14:textId="720B017E" w:rsidR="006C765E" w:rsidRDefault="00102D39" w:rsidP="009E7A0E">
      <w:r>
        <w:lastRenderedPageBreak/>
        <w:t xml:space="preserve">There are currently </w:t>
      </w:r>
      <w:r w:rsidR="009B1197">
        <w:t>25</w:t>
      </w:r>
      <w:r>
        <w:t xml:space="preserve"> large signs </w:t>
      </w:r>
      <w:r w:rsidR="0065169C">
        <w:t xml:space="preserve">on Grey County Roads </w:t>
      </w:r>
      <w:r>
        <w:t>throughout the County</w:t>
      </w:r>
      <w:r w:rsidR="00062ACF">
        <w:t>. I</w:t>
      </w:r>
      <w:r>
        <w:t xml:space="preserve">dentification of these roads can sometimes not be seen depending on where traffic enters the road. If Grey </w:t>
      </w:r>
      <w:r w:rsidR="0065169C">
        <w:t xml:space="preserve">County </w:t>
      </w:r>
      <w:r>
        <w:t>replace</w:t>
      </w:r>
      <w:r w:rsidR="0065169C">
        <w:t>d</w:t>
      </w:r>
      <w:r>
        <w:t xml:space="preserve"> the large signs with the smaller tabs, there would be </w:t>
      </w:r>
      <w:r w:rsidR="009B1197">
        <w:t>60</w:t>
      </w:r>
      <w:r>
        <w:t xml:space="preserve"> tabs added to existing route markers.</w:t>
      </w:r>
    </w:p>
    <w:p w14:paraId="7F76B45C" w14:textId="29920274" w:rsidR="00A132EA" w:rsidRDefault="00E5089B" w:rsidP="009E7A0E">
      <w:r>
        <w:t xml:space="preserve">The additional tabs </w:t>
      </w:r>
      <w:r w:rsidR="00A132EA">
        <w:t xml:space="preserve">could potentially </w:t>
      </w:r>
      <w:r>
        <w:t xml:space="preserve">increase the </w:t>
      </w:r>
      <w:r w:rsidR="00A132EA">
        <w:t xml:space="preserve">profile of the road name </w:t>
      </w:r>
      <w:r w:rsidR="00640C02">
        <w:t>as they will be on every route marker and not just in some areas as</w:t>
      </w:r>
      <w:r w:rsidR="001A1A7A">
        <w:t xml:space="preserve"> the large signs </w:t>
      </w:r>
      <w:r w:rsidR="00062ACF">
        <w:t xml:space="preserve">currently </w:t>
      </w:r>
      <w:r w:rsidR="001A1A7A">
        <w:t xml:space="preserve">are. </w:t>
      </w:r>
      <w:r w:rsidR="001A1A7A" w:rsidRPr="00062ACF">
        <w:t>The</w:t>
      </w:r>
      <w:r w:rsidR="00062ACF" w:rsidRPr="00062ACF">
        <w:t xml:space="preserve">re will be less maintenance costs for the </w:t>
      </w:r>
      <w:r w:rsidR="001A1A7A" w:rsidRPr="00062ACF">
        <w:t>tab</w:t>
      </w:r>
      <w:r w:rsidR="00640C02" w:rsidRPr="00062ACF">
        <w:t>s</w:t>
      </w:r>
      <w:r w:rsidR="00A132EA">
        <w:t>. Transportation Services is recommending that when the road signs require replacement, the smaller tabs be added to all route markers along the designated r</w:t>
      </w:r>
      <w:r w:rsidR="009B1197">
        <w:t>oad</w:t>
      </w:r>
      <w:r w:rsidR="00A132EA">
        <w:t>.</w:t>
      </w:r>
    </w:p>
    <w:p w14:paraId="2A68806B" w14:textId="77777777" w:rsidR="009E7A0E" w:rsidRDefault="009E7A0E" w:rsidP="009E7A0E">
      <w:pPr>
        <w:pStyle w:val="Heading2"/>
        <w:keepNext w:val="0"/>
        <w:widowControl w:val="0"/>
      </w:pPr>
      <w:r w:rsidRPr="00B0378D">
        <w:t>Financial/Staffing/Legal</w:t>
      </w:r>
      <w:r>
        <w:t>/</w:t>
      </w:r>
      <w:r w:rsidRPr="00B0378D">
        <w:t>Information Technology Considerations</w:t>
      </w:r>
    </w:p>
    <w:p w14:paraId="061355D4" w14:textId="6174F30E" w:rsidR="009E7A0E" w:rsidRDefault="00AC7BCD" w:rsidP="009E7A0E">
      <w:pPr>
        <w:rPr>
          <w:bCs/>
        </w:rPr>
      </w:pPr>
      <w:r>
        <w:rPr>
          <w:bCs/>
        </w:rPr>
        <w:t xml:space="preserve">It is anticipated that Grey </w:t>
      </w:r>
      <w:r w:rsidR="00062ACF">
        <w:rPr>
          <w:bCs/>
        </w:rPr>
        <w:t xml:space="preserve">County </w:t>
      </w:r>
      <w:r>
        <w:rPr>
          <w:bCs/>
        </w:rPr>
        <w:t xml:space="preserve">could realize savings of </w:t>
      </w:r>
      <w:r w:rsidR="009B1197">
        <w:rPr>
          <w:bCs/>
        </w:rPr>
        <w:t>$</w:t>
      </w:r>
      <w:r w:rsidR="00C64A16">
        <w:rPr>
          <w:bCs/>
        </w:rPr>
        <w:t>8,300 (over the life cycle of the signs)</w:t>
      </w:r>
      <w:r w:rsidR="009B1197">
        <w:rPr>
          <w:bCs/>
        </w:rPr>
        <w:t xml:space="preserve"> and ongoing maintenance costs </w:t>
      </w:r>
      <w:r>
        <w:rPr>
          <w:bCs/>
        </w:rPr>
        <w:t>by installing the smaller tabs rather than the large signs.</w:t>
      </w:r>
    </w:p>
    <w:p w14:paraId="2ED04809" w14:textId="77777777" w:rsidR="009E7A0E" w:rsidRPr="00580AAD" w:rsidRDefault="009E7A0E" w:rsidP="009E7A0E">
      <w:pPr>
        <w:pStyle w:val="Heading2"/>
        <w:keepNext w:val="0"/>
        <w:widowControl w:val="0"/>
      </w:pPr>
      <w:r w:rsidRPr="00580AAD">
        <w:t>Link to Strategic Goals/Priorities</w:t>
      </w:r>
    </w:p>
    <w:p w14:paraId="07684695" w14:textId="02284E3B" w:rsidR="009E7A0E" w:rsidRDefault="009E7A0E" w:rsidP="009E7A0E">
      <w:pPr>
        <w:rPr>
          <w:bCs/>
        </w:rPr>
      </w:pPr>
      <w:r w:rsidRPr="00C00320">
        <w:t xml:space="preserve">The Values Statement of the approved Corporate Strategic Plan includes </w:t>
      </w:r>
      <w:r w:rsidR="00062ACF">
        <w:t>F</w:t>
      </w:r>
      <w:r w:rsidRPr="00C00320">
        <w:t xml:space="preserve">iscal </w:t>
      </w:r>
      <w:r w:rsidR="00062ACF">
        <w:t>R</w:t>
      </w:r>
      <w:r w:rsidRPr="00C00320">
        <w:t xml:space="preserve">esponsibility. </w:t>
      </w:r>
    </w:p>
    <w:p w14:paraId="46687647" w14:textId="77777777" w:rsidR="009E7A0E" w:rsidRDefault="009E7A0E" w:rsidP="009E7A0E">
      <w:pPr>
        <w:pStyle w:val="Heading2"/>
        <w:keepNext w:val="0"/>
        <w:widowControl w:val="0"/>
      </w:pPr>
      <w:r>
        <w:t xml:space="preserve">Attachments </w:t>
      </w:r>
    </w:p>
    <w:p w14:paraId="2722697D" w14:textId="7D5C49B0" w:rsidR="00515D93" w:rsidRDefault="005B545E" w:rsidP="009E7A0E">
      <w:pPr>
        <w:widowControl w:val="0"/>
        <w:rPr>
          <w:rStyle w:val="Hyperlink"/>
          <w:rFonts w:cs="Arial"/>
          <w:color w:val="auto"/>
          <w:u w:val="none"/>
        </w:rPr>
      </w:pPr>
      <w:r w:rsidRPr="005B545E">
        <w:rPr>
          <w:rStyle w:val="Hyperlink"/>
          <w:rFonts w:cs="Arial"/>
          <w:color w:val="auto"/>
          <w:u w:val="none"/>
        </w:rPr>
        <w:t xml:space="preserve">Dedicated Road </w:t>
      </w:r>
      <w:r>
        <w:rPr>
          <w:rStyle w:val="Hyperlink"/>
          <w:rFonts w:cs="Arial"/>
          <w:color w:val="auto"/>
          <w:u w:val="none"/>
        </w:rPr>
        <w:t>Sign Replacement Summary</w:t>
      </w:r>
    </w:p>
    <w:p w14:paraId="62C1274B" w14:textId="56CF49B0" w:rsidR="005B545E" w:rsidRPr="005B545E" w:rsidRDefault="005B545E" w:rsidP="009E7A0E">
      <w:pPr>
        <w:widowControl w:val="0"/>
        <w:rPr>
          <w:rFonts w:cs="Arial"/>
        </w:rPr>
      </w:pPr>
      <w:r>
        <w:rPr>
          <w:rFonts w:cs="Arial"/>
        </w:rPr>
        <w:t>Proposed Dedicated Road Sign Templates</w:t>
      </w:r>
    </w:p>
    <w:p w14:paraId="62CB0B96" w14:textId="6E35AD22" w:rsidR="009E7A0E" w:rsidRPr="00B0378D" w:rsidRDefault="009E7A0E" w:rsidP="009E7A0E">
      <w:pPr>
        <w:widowControl w:val="0"/>
      </w:pPr>
      <w:r w:rsidRPr="00B0378D">
        <w:t>Respectfully submitted by,</w:t>
      </w:r>
    </w:p>
    <w:p w14:paraId="0284D939" w14:textId="6F454E20" w:rsidR="00062ACF" w:rsidRDefault="002E7FBB" w:rsidP="00062ACF">
      <w:pPr>
        <w:widowControl w:val="0"/>
      </w:pPr>
      <w:r>
        <w:t>Patrick Hoy</w:t>
      </w:r>
      <w:r w:rsidR="009E7A0E">
        <w:br/>
      </w:r>
      <w:r>
        <w:t>Director of Transportation Services</w:t>
      </w:r>
    </w:p>
    <w:p w14:paraId="3CC0FEFB" w14:textId="5302B2AF" w:rsidR="00062ACF" w:rsidRDefault="00062ACF" w:rsidP="00062ACF">
      <w:pPr>
        <w:sectPr w:rsidR="00062ACF" w:rsidSect="007E4720"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1EB3B577" w14:textId="537A455A" w:rsidR="00FE7170" w:rsidRDefault="00062ACF" w:rsidP="00062ACF">
      <w:pPr>
        <w:pStyle w:val="Heading2"/>
      </w:pPr>
      <w:r>
        <w:lastRenderedPageBreak/>
        <w:t xml:space="preserve">Dedicated </w:t>
      </w:r>
      <w:r w:rsidR="005B545E">
        <w:t xml:space="preserve">Road </w:t>
      </w:r>
      <w:r>
        <w:t>Sign</w:t>
      </w:r>
      <w:r w:rsidR="005B545E">
        <w:t xml:space="preserve"> Replacement Summary</w:t>
      </w:r>
    </w:p>
    <w:p w14:paraId="581F0402" w14:textId="5CC322C1" w:rsidR="005B545E" w:rsidRDefault="005B545E" w:rsidP="00062ACF">
      <w:r>
        <w:rPr>
          <w:noProof/>
          <w:lang w:val="en-CA" w:eastAsia="en-CA"/>
        </w:rPr>
        <w:drawing>
          <wp:inline distT="0" distB="0" distL="0" distR="0" wp14:anchorId="451924AC" wp14:editId="7A01E5F8">
            <wp:extent cx="8005836" cy="1819275"/>
            <wp:effectExtent l="0" t="0" r="0" b="0"/>
            <wp:docPr id="4" name="Picture 4" descr="A summary of the quantities of large signs and prosposed route markers, as well as the associated costs." title="Sign Replacemen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05836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C4AE" w14:textId="77777777" w:rsidR="005B545E" w:rsidRDefault="005B545E">
      <w:r>
        <w:br w:type="page"/>
      </w:r>
    </w:p>
    <w:p w14:paraId="03B9E9A4" w14:textId="77777777" w:rsidR="005B545E" w:rsidRDefault="005B545E" w:rsidP="005B545E">
      <w:pPr>
        <w:pStyle w:val="Heading2"/>
        <w:sectPr w:rsidR="005B545E" w:rsidSect="00062ACF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232426C" w14:textId="5883E404" w:rsidR="00062ACF" w:rsidRDefault="005B545E" w:rsidP="005B545E">
      <w:pPr>
        <w:pStyle w:val="Heading2"/>
      </w:pPr>
      <w:r>
        <w:lastRenderedPageBreak/>
        <w:t>Proposed Dedicated Road Sign Templates</w:t>
      </w:r>
    </w:p>
    <w:p w14:paraId="0F7214D0" w14:textId="43C305B1" w:rsidR="005B545E" w:rsidRPr="005B545E" w:rsidRDefault="005B545E" w:rsidP="005B545E">
      <w:r>
        <w:rPr>
          <w:noProof/>
          <w:lang w:val="en-CA" w:eastAsia="en-CA"/>
        </w:rPr>
        <w:drawing>
          <wp:inline distT="0" distB="0" distL="0" distR="0" wp14:anchorId="2BBE3A22" wp14:editId="7AC7BA61">
            <wp:extent cx="5943600" cy="4623435"/>
            <wp:effectExtent l="0" t="0" r="0" b="5715"/>
            <wp:docPr id="3" name="Picture 3" descr="Pictures of the proposed route marker templates." title="Sign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45E" w:rsidRPr="005B545E" w:rsidSect="005B545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4D93E" w14:textId="77777777" w:rsidR="001F1D7C" w:rsidRDefault="001F1D7C" w:rsidP="00883D8D">
      <w:pPr>
        <w:spacing w:after="0" w:line="240" w:lineRule="auto"/>
      </w:pPr>
      <w:r>
        <w:separator/>
      </w:r>
    </w:p>
    <w:p w14:paraId="48F64DD0" w14:textId="77777777" w:rsidR="008D60C9" w:rsidRDefault="008D60C9"/>
  </w:endnote>
  <w:endnote w:type="continuationSeparator" w:id="0">
    <w:p w14:paraId="0284D93F" w14:textId="77777777" w:rsidR="001F1D7C" w:rsidRDefault="001F1D7C" w:rsidP="00883D8D">
      <w:pPr>
        <w:spacing w:after="0" w:line="240" w:lineRule="auto"/>
      </w:pPr>
      <w:r>
        <w:continuationSeparator/>
      </w:r>
    </w:p>
    <w:p w14:paraId="28C385A6" w14:textId="77777777" w:rsidR="008D60C9" w:rsidRDefault="008D6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D941" w14:textId="52B0F880" w:rsidR="007E4720" w:rsidRPr="007E4720" w:rsidRDefault="003A498B" w:rsidP="007E4720">
    <w:pPr>
      <w:pStyle w:val="Footer"/>
    </w:pPr>
    <w:r>
      <w:t>TR</w:t>
    </w:r>
    <w:r w:rsidR="00567AB5">
      <w:t>-</w:t>
    </w:r>
    <w:r>
      <w:t>CW</w:t>
    </w:r>
    <w:r w:rsidR="00567AB5">
      <w:t>-</w:t>
    </w:r>
    <w:r>
      <w:t>0</w:t>
    </w:r>
    <w:r w:rsidR="00AD07C8">
      <w:t>8</w:t>
    </w:r>
    <w:r w:rsidR="00567AB5">
      <w:t>-</w:t>
    </w:r>
    <w:r>
      <w:t>17</w:t>
    </w:r>
    <w:r w:rsidR="00567AB5">
      <w:ptab w:relativeTo="margin" w:alignment="center" w:leader="none"/>
    </w:r>
    <w:r w:rsidR="00567AB5">
      <w:ptab w:relativeTo="margin" w:alignment="right" w:leader="none"/>
    </w:r>
    <w:r w:rsidR="00567AB5">
      <w:t>Date:</w:t>
    </w:r>
    <w:r>
      <w:t xml:space="preserve"> </w:t>
    </w:r>
    <w:r w:rsidR="00F05238">
      <w:t>March 9</w:t>
    </w:r>
    <w: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4D93C" w14:textId="77777777" w:rsidR="001F1D7C" w:rsidRDefault="001F1D7C" w:rsidP="00883D8D">
      <w:pPr>
        <w:spacing w:after="0" w:line="240" w:lineRule="auto"/>
      </w:pPr>
      <w:r>
        <w:separator/>
      </w:r>
    </w:p>
    <w:p w14:paraId="1829A190" w14:textId="77777777" w:rsidR="008D60C9" w:rsidRDefault="008D60C9"/>
  </w:footnote>
  <w:footnote w:type="continuationSeparator" w:id="0">
    <w:p w14:paraId="0284D93D" w14:textId="77777777" w:rsidR="001F1D7C" w:rsidRDefault="001F1D7C" w:rsidP="00883D8D">
      <w:pPr>
        <w:spacing w:after="0" w:line="240" w:lineRule="auto"/>
      </w:pPr>
      <w:r>
        <w:continuationSeparator/>
      </w:r>
    </w:p>
    <w:p w14:paraId="123740AA" w14:textId="77777777" w:rsidR="008D60C9" w:rsidRDefault="008D60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E0F"/>
    <w:multiLevelType w:val="hybridMultilevel"/>
    <w:tmpl w:val="186EAC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E55ED"/>
    <w:multiLevelType w:val="hybridMultilevel"/>
    <w:tmpl w:val="78C456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18EF"/>
    <w:multiLevelType w:val="hybridMultilevel"/>
    <w:tmpl w:val="603C6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97C46"/>
    <w:multiLevelType w:val="hybridMultilevel"/>
    <w:tmpl w:val="9B1AA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62ACF"/>
    <w:rsid w:val="00081FCF"/>
    <w:rsid w:val="00096A60"/>
    <w:rsid w:val="000B7C11"/>
    <w:rsid w:val="000C43BC"/>
    <w:rsid w:val="000C4C65"/>
    <w:rsid w:val="00102D39"/>
    <w:rsid w:val="00106F95"/>
    <w:rsid w:val="00107D89"/>
    <w:rsid w:val="00113FCB"/>
    <w:rsid w:val="00116E70"/>
    <w:rsid w:val="00155009"/>
    <w:rsid w:val="001905B4"/>
    <w:rsid w:val="001A1A7A"/>
    <w:rsid w:val="001D7941"/>
    <w:rsid w:val="001F1D7C"/>
    <w:rsid w:val="00233F48"/>
    <w:rsid w:val="00247CA8"/>
    <w:rsid w:val="002746E1"/>
    <w:rsid w:val="002915BC"/>
    <w:rsid w:val="0029672A"/>
    <w:rsid w:val="002C6064"/>
    <w:rsid w:val="002D5228"/>
    <w:rsid w:val="002E7FBB"/>
    <w:rsid w:val="003062A4"/>
    <w:rsid w:val="0032700D"/>
    <w:rsid w:val="00361CD7"/>
    <w:rsid w:val="003A498B"/>
    <w:rsid w:val="003B3545"/>
    <w:rsid w:val="003D12C1"/>
    <w:rsid w:val="003E0B34"/>
    <w:rsid w:val="003E25A8"/>
    <w:rsid w:val="00446A72"/>
    <w:rsid w:val="00447098"/>
    <w:rsid w:val="00457F2B"/>
    <w:rsid w:val="00464176"/>
    <w:rsid w:val="00466D59"/>
    <w:rsid w:val="004942B7"/>
    <w:rsid w:val="004F083D"/>
    <w:rsid w:val="00506A22"/>
    <w:rsid w:val="00515D93"/>
    <w:rsid w:val="00567AB5"/>
    <w:rsid w:val="005A360A"/>
    <w:rsid w:val="005B545E"/>
    <w:rsid w:val="00613146"/>
    <w:rsid w:val="00640C02"/>
    <w:rsid w:val="00644370"/>
    <w:rsid w:val="0065169C"/>
    <w:rsid w:val="006563A9"/>
    <w:rsid w:val="006918FC"/>
    <w:rsid w:val="006A57E1"/>
    <w:rsid w:val="006B4C34"/>
    <w:rsid w:val="006B6ACA"/>
    <w:rsid w:val="006C765E"/>
    <w:rsid w:val="006E00FA"/>
    <w:rsid w:val="006F01DA"/>
    <w:rsid w:val="007254C6"/>
    <w:rsid w:val="00725E92"/>
    <w:rsid w:val="00784F09"/>
    <w:rsid w:val="007861E3"/>
    <w:rsid w:val="007E4720"/>
    <w:rsid w:val="00816DA7"/>
    <w:rsid w:val="00825D7B"/>
    <w:rsid w:val="00830E26"/>
    <w:rsid w:val="0086016C"/>
    <w:rsid w:val="008633FF"/>
    <w:rsid w:val="00883D8D"/>
    <w:rsid w:val="0089316C"/>
    <w:rsid w:val="00895616"/>
    <w:rsid w:val="008D60C9"/>
    <w:rsid w:val="008E3917"/>
    <w:rsid w:val="00907755"/>
    <w:rsid w:val="00953DFC"/>
    <w:rsid w:val="0099420D"/>
    <w:rsid w:val="009B1197"/>
    <w:rsid w:val="009D7FAB"/>
    <w:rsid w:val="009E553B"/>
    <w:rsid w:val="009E7A0E"/>
    <w:rsid w:val="00A12E0B"/>
    <w:rsid w:val="00A132EA"/>
    <w:rsid w:val="00A477DE"/>
    <w:rsid w:val="00A52D13"/>
    <w:rsid w:val="00A607A3"/>
    <w:rsid w:val="00A63DD6"/>
    <w:rsid w:val="00A85D36"/>
    <w:rsid w:val="00AA5E09"/>
    <w:rsid w:val="00AB2197"/>
    <w:rsid w:val="00AB6236"/>
    <w:rsid w:val="00AC3A8B"/>
    <w:rsid w:val="00AC7BCD"/>
    <w:rsid w:val="00AD07C8"/>
    <w:rsid w:val="00B12CC6"/>
    <w:rsid w:val="00B64986"/>
    <w:rsid w:val="00B97DD0"/>
    <w:rsid w:val="00BA25C2"/>
    <w:rsid w:val="00BB34CF"/>
    <w:rsid w:val="00BF3787"/>
    <w:rsid w:val="00C00320"/>
    <w:rsid w:val="00C64A16"/>
    <w:rsid w:val="00C95680"/>
    <w:rsid w:val="00CB36FF"/>
    <w:rsid w:val="00CE304E"/>
    <w:rsid w:val="00CE439D"/>
    <w:rsid w:val="00CF0CF7"/>
    <w:rsid w:val="00CF24ED"/>
    <w:rsid w:val="00CF4AA5"/>
    <w:rsid w:val="00CF752D"/>
    <w:rsid w:val="00D00D2E"/>
    <w:rsid w:val="00D14D81"/>
    <w:rsid w:val="00D23222"/>
    <w:rsid w:val="00DC1FF0"/>
    <w:rsid w:val="00E1676A"/>
    <w:rsid w:val="00E32F4D"/>
    <w:rsid w:val="00E41515"/>
    <w:rsid w:val="00E5089B"/>
    <w:rsid w:val="00F010DA"/>
    <w:rsid w:val="00F05238"/>
    <w:rsid w:val="00FB203E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D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F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CF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CF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F0CF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CF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CF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0CF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0CF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0CF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CF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CF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0CF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0CF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0CF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F0CF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F0CF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CF0CF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F0CF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F0CF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0CF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0CF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F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0CF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CF0CF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CF0CF7"/>
    <w:rPr>
      <w:rFonts w:ascii="Arial" w:hAnsi="Arial"/>
      <w:i/>
      <w:iCs/>
    </w:rPr>
  </w:style>
  <w:style w:type="paragraph" w:styleId="NoSpacing">
    <w:name w:val="No Spacing"/>
    <w:uiPriority w:val="1"/>
    <w:qFormat/>
    <w:rsid w:val="00CF0CF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0CF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CF0CF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CF0CF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F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F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CF0CF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F0CF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CF0CF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CF0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CF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CF0C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0CF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A25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1197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F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CF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CF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F0CF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CF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CF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0CF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0CF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0CF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CF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CF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0CF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0CF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0CF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F0CF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F0CF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CF0CF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F0CF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F0CF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0CF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0CF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F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0CF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CF0CF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CF0CF7"/>
    <w:rPr>
      <w:rFonts w:ascii="Arial" w:hAnsi="Arial"/>
      <w:i/>
      <w:iCs/>
    </w:rPr>
  </w:style>
  <w:style w:type="paragraph" w:styleId="NoSpacing">
    <w:name w:val="No Spacing"/>
    <w:uiPriority w:val="1"/>
    <w:qFormat/>
    <w:rsid w:val="00CF0CF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0CF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CF0CF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CF0CF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F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F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CF0CF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F0CF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CF0CF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CF0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CF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CF0C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0CF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A25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1197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49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79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74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7949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5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0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GC_105753483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>rJXxvIKuRWy4pJd07jit8g</sharedId>
    <committee xmlns="e6cd7bd4-3f3e-4495-b8c9-139289cd76e6">Committee of the Whole</committee>
    <meetingId xmlns="e6cd7bd4-3f3e-4495-b8c9-139289cd76e6">[2017-03-09 Committee of the Whole [5027]]</meetingId>
    <capitalProjectPriority xmlns="e6cd7bd4-3f3e-4495-b8c9-139289cd76e6" xsi:nil="true"/>
    <policyApprovalDate xmlns="e6cd7bd4-3f3e-4495-b8c9-139289cd76e6" xsi:nil="true"/>
    <NodeRef xmlns="e6cd7bd4-3f3e-4495-b8c9-139289cd76e6">73ff2a67-c724-4273-934f-dd6d500c19da</NodeRef>
    <addressees xmlns="e6cd7bd4-3f3e-4495-b8c9-139289cd76e6" xsi:nil="true"/>
    <identifier xmlns="e6cd7bd4-3f3e-4495-b8c9-139289cd76e6">2017-1490381798120</identifier>
    <reviewAsOf xmlns="e6cd7bd4-3f3e-4495-b8c9-139289cd76e6">2027-03-24T06:56:42+00:00</reviewAsOf>
    <bylawNumber xmlns="e6cd7bd4-3f3e-4495-b8c9-139289cd76e6" xsi:nil="true"/>
    <addressee xmlns="e6cd7bd4-3f3e-4495-b8c9-139289cd76e6" xsi:nil="true"/>
    <recordOriginatingLocation xmlns="e6cd7bd4-3f3e-4495-b8c9-139289cd76e6">workspace://SpacesStore/49d8b494-152a-49fa-9d35-71b9ef0dae55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7D57FD0-F241-4622-BBB7-EDDD4F3C2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47DF5-B99C-4D15-84D9-C97DFC11ECC3}"/>
</file>

<file path=customXml/itemProps3.xml><?xml version="1.0" encoding="utf-8"?>
<ds:datastoreItem xmlns:ds="http://schemas.openxmlformats.org/officeDocument/2006/customXml" ds:itemID="{64367F81-BD6D-4580-82EF-2B89C5B084CD}"/>
</file>

<file path=customXml/itemProps4.xml><?xml version="1.0" encoding="utf-8"?>
<ds:datastoreItem xmlns:ds="http://schemas.openxmlformats.org/officeDocument/2006/customXml" ds:itemID="{A1A9FBEC-63AD-4F2F-A569-793C9C4501C3}"/>
</file>

<file path=customXml/itemProps5.xml><?xml version="1.0" encoding="utf-8"?>
<ds:datastoreItem xmlns:ds="http://schemas.openxmlformats.org/officeDocument/2006/customXml" ds:itemID="{3112E4D9-431A-4AC7-A36F-220053AE2C8F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769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Patterson,Tanya</dc:creator>
  <cp:lastModifiedBy>Warder,Tara</cp:lastModifiedBy>
  <cp:revision>31</cp:revision>
  <cp:lastPrinted>2017-02-13T14:50:00Z</cp:lastPrinted>
  <dcterms:created xsi:type="dcterms:W3CDTF">2017-02-08T13:51:00Z</dcterms:created>
  <dcterms:modified xsi:type="dcterms:W3CDTF">2017-03-24T18:56:00Z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