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9633A" w14:textId="77777777" w:rsidR="00FE7170" w:rsidRDefault="00256503" w:rsidP="00256503">
      <w:pPr>
        <w:tabs>
          <w:tab w:val="left" w:pos="6210"/>
        </w:tabs>
      </w:pPr>
      <w:r>
        <w:rPr>
          <w:rFonts w:cs="Helvetica"/>
          <w:noProof/>
        </w:rPr>
        <w:drawing>
          <wp:inline distT="0" distB="0" distL="0" distR="0" wp14:anchorId="2C16B363" wp14:editId="7DECA112">
            <wp:extent cx="1927860" cy="379547"/>
            <wp:effectExtent l="0" t="0" r="0" b="1905"/>
            <wp:docPr id="1" name="Picture 1" descr="SW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FT">
                      <a:hlinkClick r:id="rId5" tooltip="&quot;SWIFT - Ultra-high speed broadband for everyo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37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081AF" w14:textId="77777777" w:rsidR="00256503" w:rsidRDefault="00256503" w:rsidP="00256503">
      <w:pPr>
        <w:tabs>
          <w:tab w:val="left" w:pos="6210"/>
        </w:tabs>
      </w:pPr>
    </w:p>
    <w:p w14:paraId="4E6BF9B4" w14:textId="77777777" w:rsidR="00256503" w:rsidRPr="00256503" w:rsidRDefault="00256503" w:rsidP="00256503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5A5A5A"/>
          <w:sz w:val="21"/>
          <w:szCs w:val="21"/>
        </w:rPr>
      </w:pPr>
      <w:r w:rsidRPr="00256503">
        <w:rPr>
          <w:rFonts w:ascii="Arial" w:eastAsia="Times New Roman" w:hAnsi="Arial" w:cs="Arial"/>
          <w:color w:val="5A5A5A"/>
          <w:sz w:val="21"/>
          <w:szCs w:val="21"/>
        </w:rPr>
        <w:t>Join the SWIFT team and help make a real difference in the lives of the residents, farms and business in southwest Ontario, Caledon and Niagara Region. #</w:t>
      </w:r>
      <w:proofErr w:type="spellStart"/>
      <w:r w:rsidRPr="00256503">
        <w:rPr>
          <w:rFonts w:ascii="Arial" w:eastAsia="Times New Roman" w:hAnsi="Arial" w:cs="Arial"/>
          <w:color w:val="5A5A5A"/>
          <w:sz w:val="21"/>
          <w:szCs w:val="21"/>
        </w:rPr>
        <w:t>broadbandforeveryone</w:t>
      </w:r>
      <w:proofErr w:type="spellEnd"/>
    </w:p>
    <w:p w14:paraId="1F575425" w14:textId="77777777" w:rsidR="00256503" w:rsidRPr="00256503" w:rsidRDefault="00256503" w:rsidP="00256503">
      <w:pPr>
        <w:shd w:val="clear" w:color="auto" w:fill="FFFFFF"/>
        <w:spacing w:before="300" w:after="150" w:line="240" w:lineRule="auto"/>
        <w:outlineLvl w:val="1"/>
        <w:rPr>
          <w:rFonts w:ascii="Raleway" w:eastAsia="Times New Roman" w:hAnsi="Raleway" w:cs="Helvetica"/>
          <w:b/>
          <w:bCs/>
          <w:color w:val="EE4036"/>
          <w:sz w:val="54"/>
          <w:szCs w:val="54"/>
        </w:rPr>
      </w:pPr>
      <w:r w:rsidRPr="00256503">
        <w:rPr>
          <w:rFonts w:ascii="Raleway" w:eastAsia="Times New Roman" w:hAnsi="Raleway" w:cs="Helvetica"/>
          <w:b/>
          <w:bCs/>
          <w:color w:val="EE4036"/>
          <w:sz w:val="54"/>
          <w:szCs w:val="54"/>
        </w:rPr>
        <w:t>Current Opportunities</w:t>
      </w:r>
    </w:p>
    <w:p w14:paraId="7443DC8A" w14:textId="77777777" w:rsidR="00256503" w:rsidRPr="00256503" w:rsidRDefault="00256503" w:rsidP="00256503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5A5A5A"/>
          <w:sz w:val="22"/>
          <w:szCs w:val="22"/>
        </w:rPr>
      </w:pPr>
      <w:r w:rsidRPr="00256503">
        <w:rPr>
          <w:rFonts w:ascii="Arial" w:eastAsia="Times New Roman" w:hAnsi="Arial" w:cs="Arial"/>
          <w:color w:val="5A5A5A"/>
          <w:sz w:val="22"/>
          <w:szCs w:val="22"/>
        </w:rPr>
        <w:t>(</w:t>
      </w:r>
      <w:r>
        <w:rPr>
          <w:rFonts w:ascii="Arial" w:eastAsia="Times New Roman" w:hAnsi="Arial" w:cs="Arial"/>
          <w:color w:val="5A5A5A"/>
          <w:sz w:val="22"/>
          <w:szCs w:val="22"/>
        </w:rPr>
        <w:t>C</w:t>
      </w:r>
      <w:r w:rsidRPr="00256503">
        <w:rPr>
          <w:rFonts w:ascii="Arial" w:eastAsia="Times New Roman" w:hAnsi="Arial" w:cs="Arial"/>
          <w:color w:val="5A5A5A"/>
          <w:sz w:val="22"/>
          <w:szCs w:val="22"/>
        </w:rPr>
        <w:t>losing date October 31, 2016 9am)</w:t>
      </w:r>
    </w:p>
    <w:p w14:paraId="6A7096D0" w14:textId="77777777" w:rsidR="00256503" w:rsidRPr="00256503" w:rsidRDefault="00256503" w:rsidP="00256503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5A5A5A"/>
          <w:sz w:val="22"/>
          <w:szCs w:val="22"/>
        </w:rPr>
      </w:pPr>
      <w:r w:rsidRPr="00256503">
        <w:rPr>
          <w:rFonts w:ascii="Arial" w:eastAsia="Times New Roman" w:hAnsi="Arial" w:cs="Arial"/>
          <w:color w:val="5A5A5A"/>
          <w:sz w:val="22"/>
          <w:szCs w:val="22"/>
        </w:rPr>
        <w:t xml:space="preserve">Are you a motivated self-starter who is tired of the commute?  SWIFT is looking for you.  Southwestern Integrated </w:t>
      </w:r>
      <w:proofErr w:type="spellStart"/>
      <w:r w:rsidRPr="00256503">
        <w:rPr>
          <w:rFonts w:ascii="Arial" w:eastAsia="Times New Roman" w:hAnsi="Arial" w:cs="Arial"/>
          <w:color w:val="5A5A5A"/>
          <w:sz w:val="22"/>
          <w:szCs w:val="22"/>
        </w:rPr>
        <w:t>Fibre</w:t>
      </w:r>
      <w:proofErr w:type="spellEnd"/>
      <w:r w:rsidRPr="00256503">
        <w:rPr>
          <w:rFonts w:ascii="Arial" w:eastAsia="Times New Roman" w:hAnsi="Arial" w:cs="Arial"/>
          <w:color w:val="5A5A5A"/>
          <w:sz w:val="22"/>
          <w:szCs w:val="22"/>
        </w:rPr>
        <w:t xml:space="preserve"> Technology Inc. (SWIFT) is recruiting for two positions, a Communications Manager and an Executive Assistant / Office Coordinator.  Both positions report to the Executive Director. The Executive director is located in a rural area near </w:t>
      </w:r>
      <w:proofErr w:type="spellStart"/>
      <w:r w:rsidRPr="00256503">
        <w:rPr>
          <w:rFonts w:ascii="Arial" w:eastAsia="Times New Roman" w:hAnsi="Arial" w:cs="Arial"/>
          <w:color w:val="5A5A5A"/>
          <w:sz w:val="22"/>
          <w:szCs w:val="22"/>
        </w:rPr>
        <w:t>Thornbury</w:t>
      </w:r>
      <w:proofErr w:type="spellEnd"/>
      <w:r w:rsidRPr="00256503">
        <w:rPr>
          <w:rFonts w:ascii="Arial" w:eastAsia="Times New Roman" w:hAnsi="Arial" w:cs="Arial"/>
          <w:color w:val="5A5A5A"/>
          <w:sz w:val="22"/>
          <w:szCs w:val="22"/>
        </w:rPr>
        <w:t xml:space="preserve"> in Grey County. At this time there is no intent to have a bricks and mortar </w:t>
      </w:r>
      <w:proofErr w:type="gramStart"/>
      <w:r w:rsidRPr="00256503">
        <w:rPr>
          <w:rFonts w:ascii="Arial" w:eastAsia="Times New Roman" w:hAnsi="Arial" w:cs="Arial"/>
          <w:color w:val="5A5A5A"/>
          <w:sz w:val="22"/>
          <w:szCs w:val="22"/>
        </w:rPr>
        <w:t>office,</w:t>
      </w:r>
      <w:proofErr w:type="gramEnd"/>
      <w:r w:rsidRPr="00256503">
        <w:rPr>
          <w:rFonts w:ascii="Arial" w:eastAsia="Times New Roman" w:hAnsi="Arial" w:cs="Arial"/>
          <w:color w:val="5A5A5A"/>
          <w:sz w:val="22"/>
          <w:szCs w:val="22"/>
        </w:rPr>
        <w:t xml:space="preserve"> we will operate virtually using Office 365.  Staff will be expected to work from home with only (ironically) a reliable internet connection and good cell phone reception as prerequisites.</w:t>
      </w:r>
    </w:p>
    <w:p w14:paraId="7C568CFD" w14:textId="77777777" w:rsidR="00256503" w:rsidRPr="00256503" w:rsidRDefault="00256503" w:rsidP="00256503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5A5A5A"/>
          <w:sz w:val="22"/>
          <w:szCs w:val="22"/>
        </w:rPr>
      </w:pPr>
      <w:r w:rsidRPr="00256503">
        <w:rPr>
          <w:rFonts w:ascii="Arial" w:eastAsia="Times New Roman" w:hAnsi="Arial" w:cs="Arial"/>
          <w:color w:val="5A5A5A"/>
          <w:sz w:val="22"/>
          <w:szCs w:val="22"/>
        </w:rPr>
        <w:t xml:space="preserve">SWIFT is a not-for-profit corporation that is bringing </w:t>
      </w:r>
      <w:proofErr w:type="spellStart"/>
      <w:r w:rsidRPr="00256503">
        <w:rPr>
          <w:rFonts w:ascii="Arial" w:eastAsia="Times New Roman" w:hAnsi="Arial" w:cs="Arial"/>
          <w:color w:val="5A5A5A"/>
          <w:sz w:val="22"/>
          <w:szCs w:val="22"/>
        </w:rPr>
        <w:t>fibre</w:t>
      </w:r>
      <w:proofErr w:type="spellEnd"/>
      <w:r w:rsidRPr="00256503">
        <w:rPr>
          <w:rFonts w:ascii="Arial" w:eastAsia="Times New Roman" w:hAnsi="Arial" w:cs="Arial"/>
          <w:color w:val="5A5A5A"/>
          <w:sz w:val="22"/>
          <w:szCs w:val="22"/>
        </w:rPr>
        <w:t xml:space="preserve"> based broadband to southwest Ontario, Caledon and Niagara Region.  SWIFT recently received $180 million in funding from the Federal and Provincial governments to make #</w:t>
      </w:r>
      <w:proofErr w:type="spellStart"/>
      <w:r w:rsidRPr="00256503">
        <w:rPr>
          <w:rFonts w:ascii="Arial" w:eastAsia="Times New Roman" w:hAnsi="Arial" w:cs="Arial"/>
          <w:color w:val="5A5A5A"/>
          <w:sz w:val="22"/>
          <w:szCs w:val="22"/>
        </w:rPr>
        <w:t>broadbandforeveryone</w:t>
      </w:r>
      <w:proofErr w:type="spellEnd"/>
      <w:r w:rsidRPr="00256503">
        <w:rPr>
          <w:rFonts w:ascii="Arial" w:eastAsia="Times New Roman" w:hAnsi="Arial" w:cs="Arial"/>
          <w:color w:val="5A5A5A"/>
          <w:sz w:val="22"/>
          <w:szCs w:val="22"/>
        </w:rPr>
        <w:t xml:space="preserve"> a reality, come be part of the team!</w:t>
      </w:r>
    </w:p>
    <w:p w14:paraId="1F6BC78A" w14:textId="77777777" w:rsidR="00256503" w:rsidRPr="00256503" w:rsidRDefault="00256503" w:rsidP="0025650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F3F3F"/>
          <w:sz w:val="22"/>
          <w:szCs w:val="22"/>
        </w:rPr>
      </w:pPr>
      <w:r w:rsidRPr="00256503">
        <w:rPr>
          <w:rFonts w:ascii="Arial" w:eastAsia="Times New Roman" w:hAnsi="Arial" w:cs="Arial"/>
          <w:b/>
          <w:bCs/>
          <w:color w:val="3F3F3F"/>
          <w:sz w:val="22"/>
          <w:szCs w:val="22"/>
        </w:rPr>
        <w:t>Communications Manager (Salary range $65,000 – $75,000 / year)</w:t>
      </w:r>
    </w:p>
    <w:p w14:paraId="04D2B5C1" w14:textId="77777777" w:rsidR="00256503" w:rsidRPr="00256503" w:rsidRDefault="00256503" w:rsidP="00256503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5A5A5A"/>
          <w:sz w:val="22"/>
          <w:szCs w:val="22"/>
        </w:rPr>
      </w:pPr>
      <w:r w:rsidRPr="00256503">
        <w:rPr>
          <w:rFonts w:ascii="Arial" w:eastAsia="Times New Roman" w:hAnsi="Arial" w:cs="Arial"/>
          <w:color w:val="5A5A5A"/>
          <w:sz w:val="22"/>
          <w:szCs w:val="22"/>
        </w:rPr>
        <w:t>Please see the link for a job description: </w:t>
      </w:r>
      <w:hyperlink r:id="rId7" w:tgtFrame="_blank" w:history="1">
        <w:r w:rsidRPr="00256503">
          <w:rPr>
            <w:rFonts w:ascii="Arial" w:eastAsia="Times New Roman" w:hAnsi="Arial" w:cs="Arial"/>
            <w:color w:val="428BCA"/>
            <w:sz w:val="22"/>
            <w:szCs w:val="22"/>
          </w:rPr>
          <w:t>Job Description</w:t>
        </w:r>
      </w:hyperlink>
    </w:p>
    <w:p w14:paraId="22935E91" w14:textId="77777777" w:rsidR="00256503" w:rsidRPr="00256503" w:rsidRDefault="00256503" w:rsidP="00256503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5A5A5A"/>
          <w:sz w:val="22"/>
          <w:szCs w:val="22"/>
        </w:rPr>
      </w:pPr>
      <w:r w:rsidRPr="00256503">
        <w:rPr>
          <w:rFonts w:ascii="Arial" w:eastAsia="Times New Roman" w:hAnsi="Arial" w:cs="Arial"/>
          <w:color w:val="5A5A5A"/>
          <w:sz w:val="22"/>
          <w:szCs w:val="22"/>
        </w:rPr>
        <w:t xml:space="preserve">To apply for this position please email your resume to </w:t>
      </w:r>
      <w:hyperlink r:id="rId8" w:history="1">
        <w:r w:rsidRPr="00256503">
          <w:rPr>
            <w:rFonts w:ascii="Arial" w:eastAsia="Times New Roman" w:hAnsi="Arial" w:cs="Arial"/>
            <w:color w:val="428BCA"/>
            <w:sz w:val="22"/>
            <w:szCs w:val="22"/>
          </w:rPr>
          <w:t>employment@swiftnetwork.ca</w:t>
        </w:r>
      </w:hyperlink>
      <w:r w:rsidRPr="00256503">
        <w:rPr>
          <w:rFonts w:ascii="Arial" w:eastAsia="Times New Roman" w:hAnsi="Arial" w:cs="Arial"/>
          <w:color w:val="5A5A5A"/>
          <w:sz w:val="22"/>
          <w:szCs w:val="22"/>
        </w:rPr>
        <w:t xml:space="preserve"> with Communications Manager in the title of the email. This position is a one year contract.</w:t>
      </w:r>
    </w:p>
    <w:p w14:paraId="15A02C69" w14:textId="77777777" w:rsidR="00E632FF" w:rsidRDefault="00E632FF" w:rsidP="00256503">
      <w:pPr>
        <w:tabs>
          <w:tab w:val="left" w:pos="6210"/>
        </w:tabs>
        <w:rPr>
          <w:rFonts w:ascii="Arial" w:hAnsi="Arial" w:cs="Arial"/>
          <w:b/>
          <w:sz w:val="22"/>
          <w:szCs w:val="22"/>
        </w:rPr>
      </w:pPr>
    </w:p>
    <w:p w14:paraId="725286DD" w14:textId="6BC05F19" w:rsidR="00E632FF" w:rsidRPr="00E632FF" w:rsidRDefault="00E632FF" w:rsidP="00256503">
      <w:pPr>
        <w:tabs>
          <w:tab w:val="left" w:pos="621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632FF">
        <w:rPr>
          <w:rFonts w:ascii="Arial" w:hAnsi="Arial" w:cs="Arial"/>
          <w:b/>
          <w:sz w:val="22"/>
          <w:szCs w:val="22"/>
        </w:rPr>
        <w:t>We would like to take this opportunity to thank all applicants. Only those to be interviewed will be contacted.</w:t>
      </w:r>
    </w:p>
    <w:p w14:paraId="06259B38" w14:textId="308B1A76" w:rsidR="00E632FF" w:rsidRPr="00256503" w:rsidRDefault="00E632FF" w:rsidP="00256503">
      <w:pPr>
        <w:tabs>
          <w:tab w:val="left" w:pos="62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SWIFT is an equal opportunity employer and we believe inclusion enables </w:t>
      </w:r>
      <w:proofErr w:type="gramStart"/>
      <w:r>
        <w:rPr>
          <w:rFonts w:ascii="Arial" w:hAnsi="Arial" w:cs="Arial"/>
          <w:sz w:val="22"/>
          <w:szCs w:val="22"/>
        </w:rPr>
        <w:t>innovation.</w:t>
      </w:r>
      <w:proofErr w:type="gramEnd"/>
      <w:r>
        <w:rPr>
          <w:rFonts w:ascii="Arial" w:hAnsi="Arial" w:cs="Arial"/>
          <w:sz w:val="22"/>
          <w:szCs w:val="22"/>
        </w:rPr>
        <w:t xml:space="preserve"> Accommodations are available for all parts of the recruitment process and individual accommodation plans are prepared for employees who need them.</w:t>
      </w:r>
    </w:p>
    <w:sectPr w:rsidR="00E632FF" w:rsidRPr="0025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03"/>
    <w:rsid w:val="000000CD"/>
    <w:rsid w:val="00031E20"/>
    <w:rsid w:val="00042840"/>
    <w:rsid w:val="00047A0A"/>
    <w:rsid w:val="00071544"/>
    <w:rsid w:val="0007320C"/>
    <w:rsid w:val="00081F56"/>
    <w:rsid w:val="0008338B"/>
    <w:rsid w:val="00096132"/>
    <w:rsid w:val="000A54F0"/>
    <w:rsid w:val="000B7C11"/>
    <w:rsid w:val="000C16C8"/>
    <w:rsid w:val="000C777A"/>
    <w:rsid w:val="000D0C75"/>
    <w:rsid w:val="000D552D"/>
    <w:rsid w:val="000E3D3E"/>
    <w:rsid w:val="000E613F"/>
    <w:rsid w:val="000F2A90"/>
    <w:rsid w:val="000F3EEB"/>
    <w:rsid w:val="00100BBB"/>
    <w:rsid w:val="001042D1"/>
    <w:rsid w:val="00105DBD"/>
    <w:rsid w:val="00111161"/>
    <w:rsid w:val="001152FE"/>
    <w:rsid w:val="00121608"/>
    <w:rsid w:val="001243E3"/>
    <w:rsid w:val="00125069"/>
    <w:rsid w:val="00132881"/>
    <w:rsid w:val="00155F42"/>
    <w:rsid w:val="0016274F"/>
    <w:rsid w:val="0016646F"/>
    <w:rsid w:val="00180AF3"/>
    <w:rsid w:val="00183B5A"/>
    <w:rsid w:val="00192098"/>
    <w:rsid w:val="001A0ADA"/>
    <w:rsid w:val="001A21AF"/>
    <w:rsid w:val="001A3C32"/>
    <w:rsid w:val="001A3ECC"/>
    <w:rsid w:val="001A4093"/>
    <w:rsid w:val="001A72C0"/>
    <w:rsid w:val="001A7DAE"/>
    <w:rsid w:val="001B296A"/>
    <w:rsid w:val="001B64A0"/>
    <w:rsid w:val="001D14E8"/>
    <w:rsid w:val="001D3DD1"/>
    <w:rsid w:val="001F1CFD"/>
    <w:rsid w:val="00206FEC"/>
    <w:rsid w:val="002076B3"/>
    <w:rsid w:val="002163DA"/>
    <w:rsid w:val="00231D33"/>
    <w:rsid w:val="00237EED"/>
    <w:rsid w:val="00242CB1"/>
    <w:rsid w:val="00246B2E"/>
    <w:rsid w:val="00247B0C"/>
    <w:rsid w:val="0025437B"/>
    <w:rsid w:val="00256503"/>
    <w:rsid w:val="002874FA"/>
    <w:rsid w:val="00290CA2"/>
    <w:rsid w:val="002917EF"/>
    <w:rsid w:val="002941DB"/>
    <w:rsid w:val="00294517"/>
    <w:rsid w:val="00297A98"/>
    <w:rsid w:val="002A0BC7"/>
    <w:rsid w:val="002A204D"/>
    <w:rsid w:val="002A3326"/>
    <w:rsid w:val="002A5E9E"/>
    <w:rsid w:val="002A601B"/>
    <w:rsid w:val="002B7390"/>
    <w:rsid w:val="002D0986"/>
    <w:rsid w:val="002D11DC"/>
    <w:rsid w:val="002D2D5C"/>
    <w:rsid w:val="002D7701"/>
    <w:rsid w:val="002E0AE6"/>
    <w:rsid w:val="002E71F6"/>
    <w:rsid w:val="002E71FE"/>
    <w:rsid w:val="002F2834"/>
    <w:rsid w:val="0030429F"/>
    <w:rsid w:val="00304328"/>
    <w:rsid w:val="00304EA4"/>
    <w:rsid w:val="00307AAC"/>
    <w:rsid w:val="0033503E"/>
    <w:rsid w:val="00336957"/>
    <w:rsid w:val="00372FA8"/>
    <w:rsid w:val="00374710"/>
    <w:rsid w:val="00380C2D"/>
    <w:rsid w:val="00381B84"/>
    <w:rsid w:val="00385C9B"/>
    <w:rsid w:val="00386B56"/>
    <w:rsid w:val="00390F65"/>
    <w:rsid w:val="00391B05"/>
    <w:rsid w:val="003957B2"/>
    <w:rsid w:val="00396310"/>
    <w:rsid w:val="003A0EDB"/>
    <w:rsid w:val="003B00ED"/>
    <w:rsid w:val="003B3178"/>
    <w:rsid w:val="003B4E76"/>
    <w:rsid w:val="003C027C"/>
    <w:rsid w:val="003C0F6B"/>
    <w:rsid w:val="003C70E2"/>
    <w:rsid w:val="003E0672"/>
    <w:rsid w:val="003E228A"/>
    <w:rsid w:val="00406179"/>
    <w:rsid w:val="00411BD5"/>
    <w:rsid w:val="00422E92"/>
    <w:rsid w:val="00426A95"/>
    <w:rsid w:val="00426E1D"/>
    <w:rsid w:val="00435B6D"/>
    <w:rsid w:val="004439B2"/>
    <w:rsid w:val="0044553F"/>
    <w:rsid w:val="0045012F"/>
    <w:rsid w:val="00452B40"/>
    <w:rsid w:val="004538B9"/>
    <w:rsid w:val="00474A84"/>
    <w:rsid w:val="0048141F"/>
    <w:rsid w:val="00481603"/>
    <w:rsid w:val="00487378"/>
    <w:rsid w:val="004874AD"/>
    <w:rsid w:val="004942B7"/>
    <w:rsid w:val="004977B4"/>
    <w:rsid w:val="004A08A1"/>
    <w:rsid w:val="004A2FF4"/>
    <w:rsid w:val="004A548F"/>
    <w:rsid w:val="004A5FE7"/>
    <w:rsid w:val="004C2283"/>
    <w:rsid w:val="004C22F7"/>
    <w:rsid w:val="004E6FE4"/>
    <w:rsid w:val="004F1BBD"/>
    <w:rsid w:val="00511416"/>
    <w:rsid w:val="005146FC"/>
    <w:rsid w:val="00517349"/>
    <w:rsid w:val="005242E9"/>
    <w:rsid w:val="00526D0E"/>
    <w:rsid w:val="00532869"/>
    <w:rsid w:val="00537E3B"/>
    <w:rsid w:val="00547CD5"/>
    <w:rsid w:val="00551684"/>
    <w:rsid w:val="0055358F"/>
    <w:rsid w:val="0057637F"/>
    <w:rsid w:val="005822DA"/>
    <w:rsid w:val="00583C9D"/>
    <w:rsid w:val="00597798"/>
    <w:rsid w:val="005A18CB"/>
    <w:rsid w:val="005A55AE"/>
    <w:rsid w:val="005A67DA"/>
    <w:rsid w:val="005B656E"/>
    <w:rsid w:val="005B6866"/>
    <w:rsid w:val="005C08B8"/>
    <w:rsid w:val="005C6B32"/>
    <w:rsid w:val="005C6E66"/>
    <w:rsid w:val="005D031F"/>
    <w:rsid w:val="005D1936"/>
    <w:rsid w:val="005E126C"/>
    <w:rsid w:val="005F0E5A"/>
    <w:rsid w:val="005F72F3"/>
    <w:rsid w:val="005F733F"/>
    <w:rsid w:val="006003A4"/>
    <w:rsid w:val="00605614"/>
    <w:rsid w:val="006127DA"/>
    <w:rsid w:val="00616262"/>
    <w:rsid w:val="006269B5"/>
    <w:rsid w:val="00642D9E"/>
    <w:rsid w:val="00651392"/>
    <w:rsid w:val="0067413A"/>
    <w:rsid w:val="00685A84"/>
    <w:rsid w:val="00687D06"/>
    <w:rsid w:val="0069493A"/>
    <w:rsid w:val="006B16BB"/>
    <w:rsid w:val="006C32C5"/>
    <w:rsid w:val="006F4C92"/>
    <w:rsid w:val="00704843"/>
    <w:rsid w:val="007073BF"/>
    <w:rsid w:val="007118AB"/>
    <w:rsid w:val="00723419"/>
    <w:rsid w:val="00741CC5"/>
    <w:rsid w:val="007570B1"/>
    <w:rsid w:val="00757185"/>
    <w:rsid w:val="00766014"/>
    <w:rsid w:val="00766BEE"/>
    <w:rsid w:val="00771823"/>
    <w:rsid w:val="00791E50"/>
    <w:rsid w:val="00794046"/>
    <w:rsid w:val="007B1FBF"/>
    <w:rsid w:val="007C2279"/>
    <w:rsid w:val="007C3B01"/>
    <w:rsid w:val="007C476E"/>
    <w:rsid w:val="007E0158"/>
    <w:rsid w:val="007E211D"/>
    <w:rsid w:val="008104D6"/>
    <w:rsid w:val="00814FCB"/>
    <w:rsid w:val="00815EB5"/>
    <w:rsid w:val="00827FD9"/>
    <w:rsid w:val="00836F57"/>
    <w:rsid w:val="008413E6"/>
    <w:rsid w:val="00845B2F"/>
    <w:rsid w:val="00850DD6"/>
    <w:rsid w:val="00867F4C"/>
    <w:rsid w:val="0087744F"/>
    <w:rsid w:val="00877600"/>
    <w:rsid w:val="00881947"/>
    <w:rsid w:val="00883AFC"/>
    <w:rsid w:val="008921E0"/>
    <w:rsid w:val="00893018"/>
    <w:rsid w:val="008A37D2"/>
    <w:rsid w:val="008A6E58"/>
    <w:rsid w:val="008A7DCC"/>
    <w:rsid w:val="008B1F52"/>
    <w:rsid w:val="008B290C"/>
    <w:rsid w:val="008B484F"/>
    <w:rsid w:val="008C10A2"/>
    <w:rsid w:val="008C457C"/>
    <w:rsid w:val="008C794E"/>
    <w:rsid w:val="008D1768"/>
    <w:rsid w:val="008D52C3"/>
    <w:rsid w:val="008F0430"/>
    <w:rsid w:val="009045CF"/>
    <w:rsid w:val="00904787"/>
    <w:rsid w:val="00910A9D"/>
    <w:rsid w:val="00922F78"/>
    <w:rsid w:val="00934FF3"/>
    <w:rsid w:val="00944374"/>
    <w:rsid w:val="00945EF9"/>
    <w:rsid w:val="00946D9B"/>
    <w:rsid w:val="0096465A"/>
    <w:rsid w:val="00967D85"/>
    <w:rsid w:val="0097572F"/>
    <w:rsid w:val="009776AB"/>
    <w:rsid w:val="00983F10"/>
    <w:rsid w:val="009A1988"/>
    <w:rsid w:val="009A1A06"/>
    <w:rsid w:val="009A74E1"/>
    <w:rsid w:val="009B0148"/>
    <w:rsid w:val="009C6B7F"/>
    <w:rsid w:val="009D5283"/>
    <w:rsid w:val="009D5543"/>
    <w:rsid w:val="009F5298"/>
    <w:rsid w:val="00A03719"/>
    <w:rsid w:val="00A11F00"/>
    <w:rsid w:val="00A20BFE"/>
    <w:rsid w:val="00A323B2"/>
    <w:rsid w:val="00A32F22"/>
    <w:rsid w:val="00A34A63"/>
    <w:rsid w:val="00A40636"/>
    <w:rsid w:val="00A40E1E"/>
    <w:rsid w:val="00A43027"/>
    <w:rsid w:val="00A46341"/>
    <w:rsid w:val="00A471DD"/>
    <w:rsid w:val="00A54054"/>
    <w:rsid w:val="00A57392"/>
    <w:rsid w:val="00A61BF9"/>
    <w:rsid w:val="00A62887"/>
    <w:rsid w:val="00A642FD"/>
    <w:rsid w:val="00A70828"/>
    <w:rsid w:val="00A70B83"/>
    <w:rsid w:val="00A722CB"/>
    <w:rsid w:val="00A729FE"/>
    <w:rsid w:val="00A80770"/>
    <w:rsid w:val="00A8133C"/>
    <w:rsid w:val="00A82B91"/>
    <w:rsid w:val="00A9695A"/>
    <w:rsid w:val="00AB45D3"/>
    <w:rsid w:val="00AB4F8A"/>
    <w:rsid w:val="00AD12A9"/>
    <w:rsid w:val="00AD5FBE"/>
    <w:rsid w:val="00AE22C9"/>
    <w:rsid w:val="00AE3891"/>
    <w:rsid w:val="00AE5B87"/>
    <w:rsid w:val="00AF17F5"/>
    <w:rsid w:val="00AF2327"/>
    <w:rsid w:val="00B009B2"/>
    <w:rsid w:val="00B118BC"/>
    <w:rsid w:val="00B1245D"/>
    <w:rsid w:val="00B16130"/>
    <w:rsid w:val="00B22558"/>
    <w:rsid w:val="00B24354"/>
    <w:rsid w:val="00B27752"/>
    <w:rsid w:val="00B459C5"/>
    <w:rsid w:val="00B50606"/>
    <w:rsid w:val="00B620E4"/>
    <w:rsid w:val="00B6427C"/>
    <w:rsid w:val="00B70F4B"/>
    <w:rsid w:val="00B866A3"/>
    <w:rsid w:val="00B91A97"/>
    <w:rsid w:val="00BA528A"/>
    <w:rsid w:val="00BA689A"/>
    <w:rsid w:val="00BB5B03"/>
    <w:rsid w:val="00BB6347"/>
    <w:rsid w:val="00BC1879"/>
    <w:rsid w:val="00BD51FC"/>
    <w:rsid w:val="00BE180E"/>
    <w:rsid w:val="00C165F5"/>
    <w:rsid w:val="00C317D7"/>
    <w:rsid w:val="00C44228"/>
    <w:rsid w:val="00C4469C"/>
    <w:rsid w:val="00C513F0"/>
    <w:rsid w:val="00C52A33"/>
    <w:rsid w:val="00C63697"/>
    <w:rsid w:val="00C63854"/>
    <w:rsid w:val="00C874C1"/>
    <w:rsid w:val="00CA1127"/>
    <w:rsid w:val="00CA2EA5"/>
    <w:rsid w:val="00CC1CF5"/>
    <w:rsid w:val="00CC6F1A"/>
    <w:rsid w:val="00CD2225"/>
    <w:rsid w:val="00CD2A1B"/>
    <w:rsid w:val="00CD43CC"/>
    <w:rsid w:val="00CD5DB1"/>
    <w:rsid w:val="00CD7042"/>
    <w:rsid w:val="00CD75B5"/>
    <w:rsid w:val="00CF2EA1"/>
    <w:rsid w:val="00D01179"/>
    <w:rsid w:val="00D069EB"/>
    <w:rsid w:val="00D10B4F"/>
    <w:rsid w:val="00D12FC9"/>
    <w:rsid w:val="00D20E3A"/>
    <w:rsid w:val="00D451D0"/>
    <w:rsid w:val="00D47632"/>
    <w:rsid w:val="00D53D8E"/>
    <w:rsid w:val="00D53F3B"/>
    <w:rsid w:val="00D55157"/>
    <w:rsid w:val="00D57401"/>
    <w:rsid w:val="00D6006F"/>
    <w:rsid w:val="00D640B9"/>
    <w:rsid w:val="00D70608"/>
    <w:rsid w:val="00D71AD3"/>
    <w:rsid w:val="00D71BE2"/>
    <w:rsid w:val="00D72410"/>
    <w:rsid w:val="00D76D28"/>
    <w:rsid w:val="00DA46CD"/>
    <w:rsid w:val="00DB1C47"/>
    <w:rsid w:val="00DC04CC"/>
    <w:rsid w:val="00DC05D1"/>
    <w:rsid w:val="00DC49C6"/>
    <w:rsid w:val="00DC6BEB"/>
    <w:rsid w:val="00DD78FB"/>
    <w:rsid w:val="00DF1C76"/>
    <w:rsid w:val="00E0219F"/>
    <w:rsid w:val="00E161CE"/>
    <w:rsid w:val="00E22F7A"/>
    <w:rsid w:val="00E375AF"/>
    <w:rsid w:val="00E37D1C"/>
    <w:rsid w:val="00E429F8"/>
    <w:rsid w:val="00E61A5E"/>
    <w:rsid w:val="00E632FF"/>
    <w:rsid w:val="00E71238"/>
    <w:rsid w:val="00E803E2"/>
    <w:rsid w:val="00E83BEF"/>
    <w:rsid w:val="00E83D3A"/>
    <w:rsid w:val="00E9246C"/>
    <w:rsid w:val="00E92DF3"/>
    <w:rsid w:val="00E96C01"/>
    <w:rsid w:val="00E96D88"/>
    <w:rsid w:val="00EA2553"/>
    <w:rsid w:val="00EB2242"/>
    <w:rsid w:val="00EF4AD7"/>
    <w:rsid w:val="00F02797"/>
    <w:rsid w:val="00F059E6"/>
    <w:rsid w:val="00F11C1C"/>
    <w:rsid w:val="00F21E86"/>
    <w:rsid w:val="00F3039B"/>
    <w:rsid w:val="00F33F25"/>
    <w:rsid w:val="00F45789"/>
    <w:rsid w:val="00F46730"/>
    <w:rsid w:val="00F47A0E"/>
    <w:rsid w:val="00F63297"/>
    <w:rsid w:val="00F64491"/>
    <w:rsid w:val="00F67F9D"/>
    <w:rsid w:val="00F7741F"/>
    <w:rsid w:val="00F86505"/>
    <w:rsid w:val="00F94264"/>
    <w:rsid w:val="00FA2D51"/>
    <w:rsid w:val="00FB272B"/>
    <w:rsid w:val="00FC59D9"/>
    <w:rsid w:val="00FD13F4"/>
    <w:rsid w:val="00FE7170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3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0A"/>
    <w:rPr>
      <w:rFonts w:ascii="HelveticaNeueLT Std" w:hAnsi="HelveticaNeueLT St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A0A"/>
    <w:pPr>
      <w:keepNext/>
      <w:keepLines/>
      <w:spacing w:before="480" w:after="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A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A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7A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7A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7A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7A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7A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A0A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7A0A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7A0A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47A0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47A0A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47A0A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47A0A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47A0A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47A0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7A0A"/>
    <w:pPr>
      <w:pBdr>
        <w:bottom w:val="single" w:sz="4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A0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56503"/>
    <w:rPr>
      <w:strike w:val="0"/>
      <w:dstrike w:val="0"/>
      <w:color w:val="428BC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56503"/>
    <w:pPr>
      <w:spacing w:after="15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0A"/>
    <w:rPr>
      <w:rFonts w:ascii="HelveticaNeueLT Std" w:hAnsi="HelveticaNeueLT St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A0A"/>
    <w:pPr>
      <w:keepNext/>
      <w:keepLines/>
      <w:spacing w:before="480" w:after="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A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A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7A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7A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7A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7A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7A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A0A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7A0A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7A0A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47A0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47A0A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47A0A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47A0A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47A0A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47A0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7A0A"/>
    <w:pPr>
      <w:pBdr>
        <w:bottom w:val="single" w:sz="4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A0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56503"/>
    <w:rPr>
      <w:strike w:val="0"/>
      <w:dstrike w:val="0"/>
      <w:color w:val="428BC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56503"/>
    <w:pPr>
      <w:spacing w:after="15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7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8348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4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5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78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7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81257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67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9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62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83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ment@swiftnetwork.ca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swiftnetwork-my.sharepoint.com/personal/geoff_hogan_swiftnetwork_ca/_layouts/15/guestaccess.aspx?guestaccesstoken=kyTTpojwmyRMBjx2FsofO8gSbRuWrQWWVVHRC1hGXg8%3d&amp;docid=0f68a46887b9141039451c38dc02853f8&amp;rev=1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hyperlink" Target="http://swiftnetwork.c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781F780DF1A2554DB1C77E776A7155E4" ma:contentTypeVersion="828" ma:contentTypeDescription="" ma:contentTypeScope="" ma:versionID="e5cbc9d436596fe2b730df7782f3a9d1">
  <xsd:schema xmlns:xsd="http://www.w3.org/2001/XMLSchema" xmlns:xs="http://www.w3.org/2001/XMLSchema" xmlns:p="http://schemas.microsoft.com/office/2006/metadata/properties" xmlns:ns1="http://schemas.microsoft.com/sharepoint/v3" xmlns:ns2="e6cd7bd4-3f3e-4495-b8c9-139289cd76e6" xmlns:ns3="91232374-9106-48bd-991e-6dc6bacb04c4" xmlns:ns4="d83ffc4d-d150-42ee-958d-14a89206135c" targetNamespace="http://schemas.microsoft.com/office/2006/metadata/properties" ma:root="true" ma:fieldsID="1cc7d8bbb0c4810dc6c9b83d4df3830d" ns1:_="" ns2:_="" ns3:_="" ns4:_="">
    <xsd:import namespace="http://schemas.microsoft.com/sharepoint/v3"/>
    <xsd:import namespace="e6cd7bd4-3f3e-4495-b8c9-139289cd76e6"/>
    <xsd:import namespace="91232374-9106-48bd-991e-6dc6bacb04c4"/>
    <xsd:import namespace="d83ffc4d-d150-42ee-958d-14a89206135c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default="0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2374-9106-48bd-991e-6dc6bacb04c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207520ec-6bc0-44fa-bd35-215c990d9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ffc4d-d150-42ee-958d-14a89206135c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19794ec2-378e-423f-bfe8-9bef6e5ddeeb}" ma:internalName="TaxCatchAll" ma:showField="CatchAllData" ma:web="d83ffc4d-d150-42ee-958d-14a892061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GC_105269513</documentNumber>
    <Municipality xmlns="e6cd7bd4-3f3e-4495-b8c9-139289cd76e6" xsi:nil="true"/>
    <gcNumber xmlns="e6cd7bd4-3f3e-4495-b8c9-139289cd76e6" xsi:nil="true"/>
    <recordCategory xmlns="e6cd7bd4-3f3e-4495-b8c9-139289cd76e6">H11</recordCategory>
    <isPublic xmlns="e6cd7bd4-3f3e-4495-b8c9-139289cd76e6">true</isPublic>
    <sharedId xmlns="e6cd7bd4-3f3e-4495-b8c9-139289cd76e6">ZT2YGqN4RCOWyIoAFCQowQ</sharedId>
    <committee xmlns="e6cd7bd4-3f3e-4495-b8c9-139289cd76e6" xsi:nil="true"/>
    <meetingId xmlns="e6cd7bd4-3f3e-4495-b8c9-139289cd76e6" xsi:nil="true"/>
    <capitalProjectPriority xmlns="e6cd7bd4-3f3e-4495-b8c9-139289cd76e6" xsi:nil="true"/>
    <policyApprovalDate xmlns="e6cd7bd4-3f3e-4495-b8c9-139289cd76e6" xsi:nil="true"/>
    <NodeRef xmlns="e6cd7bd4-3f3e-4495-b8c9-139289cd76e6">4b90d9df-90e4-4024-8563-633cb87e2a61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  <_ip_UnifiedCompliancePolicyUIAction xmlns="http://schemas.microsoft.com/sharepoint/v3" xsi:nil="true"/>
    <_ip_UnifiedCompliancePolicyProperties xmlns="http://schemas.microsoft.com/sharepoint/v3" xsi:nil="true"/>
    <TaxCatchAll xmlns="d83ffc4d-d150-42ee-958d-14a89206135c" xsi:nil="true"/>
    <lcf76f155ced4ddcb4097134ff3c332f xmlns="91232374-9106-48bd-991e-6dc6bacb04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A72013-924A-4844-AE9F-B2852399680A}"/>
</file>

<file path=customXml/itemProps2.xml><?xml version="1.0" encoding="utf-8"?>
<ds:datastoreItem xmlns:ds="http://schemas.openxmlformats.org/officeDocument/2006/customXml" ds:itemID="{7E771EE9-C317-4CD7-AD25-AAA1489752C9}"/>
</file>

<file path=customXml/itemProps3.xml><?xml version="1.0" encoding="utf-8"?>
<ds:datastoreItem xmlns:ds="http://schemas.openxmlformats.org/officeDocument/2006/customXml" ds:itemID="{BF77CE06-2CCD-466E-A1CB-DDE0E2ED6E36}"/>
</file>

<file path=customXml/itemProps4.xml><?xml version="1.0" encoding="utf-8"?>
<ds:datastoreItem xmlns:ds="http://schemas.openxmlformats.org/officeDocument/2006/customXml" ds:itemID="{338521C8-E0C0-40CE-8850-F99AD471D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Klemm, Trudy</dc:creator>
  <cp:lastModifiedBy>Klemm, Trudy</cp:lastModifiedBy>
  <cp:revision>2</cp:revision>
  <dcterms:created xsi:type="dcterms:W3CDTF">2016-10-26T13:01:00Z</dcterms:created>
  <dcterms:modified xsi:type="dcterms:W3CDTF">2016-10-26T13:07:00Z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0x0101002C4164E063A41A4487A7365A660F11180100781F780DF1A2554DB1C77E776A7155E4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