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62AD5" w:rsidR="007630E6" w:rsidP="007630E6" w:rsidRDefault="007630E6" w14:paraId="1AEAFA3F" w14:textId="3AC83752">
      <w:pPr>
        <w:pStyle w:val="Title"/>
        <w:tabs>
          <w:tab w:val="clear" w:pos="9360"/>
        </w:tabs>
        <w:rPr>
          <w:b/>
        </w:rPr>
      </w:pPr>
      <w:r w:rsidRPr="00562AD5">
        <w:rPr>
          <w:noProof/>
          <w:lang w:val="en-CA" w:eastAsia="en-CA"/>
        </w:rPr>
        <w:drawing>
          <wp:inline distT="0" distB="0" distL="0" distR="0" wp14:anchorId="6D8F1301" wp14:editId="24D910D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0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2AD5">
        <w:t>Complaints Process</w:t>
      </w:r>
      <w:r w:rsidRPr="00562AD5">
        <w:rPr>
          <w:sz w:val="56"/>
          <w:szCs w:val="56"/>
        </w:rPr>
        <w:t xml:space="preserve"> </w:t>
      </w:r>
    </w:p>
    <w:p w:rsidRPr="007630E6" w:rsidR="007630E6" w:rsidP="007630E6" w:rsidRDefault="007630E6" w14:paraId="06C81172" w14:textId="62BAB31E">
      <w:pPr>
        <w:pStyle w:val="Heading1"/>
        <w:rPr>
          <w:rFonts w:cs="Arial"/>
          <w:b/>
          <w:sz w:val="36"/>
          <w:szCs w:val="36"/>
        </w:rPr>
      </w:pPr>
      <w:r w:rsidRPr="007630E6">
        <w:rPr>
          <w:rFonts w:cs="Arial"/>
          <w:b/>
          <w:sz w:val="36"/>
          <w:szCs w:val="36"/>
        </w:rPr>
        <w:t xml:space="preserve">How to Deal </w:t>
      </w:r>
      <w:r w:rsidR="00C70F2A">
        <w:rPr>
          <w:rFonts w:cs="Arial"/>
          <w:b/>
          <w:sz w:val="36"/>
          <w:szCs w:val="36"/>
        </w:rPr>
        <w:t>w</w:t>
      </w:r>
      <w:r w:rsidRPr="007630E6">
        <w:rPr>
          <w:rFonts w:cs="Arial"/>
          <w:b/>
          <w:sz w:val="36"/>
          <w:szCs w:val="36"/>
        </w:rPr>
        <w:t>ith an Urgent Concern/Complaint</w:t>
      </w:r>
    </w:p>
    <w:p w:rsidRPr="00CF40C2" w:rsidR="007630E6" w:rsidP="007630E6" w:rsidRDefault="007630E6" w14:paraId="4452076C" w14:textId="3FE65DAA">
      <w:pPr>
        <w:spacing w:line="240" w:lineRule="auto"/>
        <w:rPr>
          <w:rFonts w:cs="Arial"/>
          <w:sz w:val="32"/>
          <w:szCs w:val="32"/>
        </w:rPr>
      </w:pPr>
      <w:r w:rsidRPr="00CF40C2">
        <w:rPr>
          <w:rFonts w:cs="Arial"/>
          <w:sz w:val="32"/>
          <w:szCs w:val="32"/>
        </w:rPr>
        <w:t xml:space="preserve">Every written or verbal complaint </w:t>
      </w:r>
      <w:r w:rsidRPr="00D15900" w:rsidR="00283CFA">
        <w:rPr>
          <w:rFonts w:cs="Arial"/>
          <w:sz w:val="32"/>
          <w:szCs w:val="32"/>
        </w:rPr>
        <w:t>(verbal, written, telephone, email, or text)</w:t>
      </w:r>
      <w:r w:rsidR="00283CFA">
        <w:rPr>
          <w:rFonts w:cs="Arial"/>
          <w:sz w:val="32"/>
          <w:szCs w:val="32"/>
        </w:rPr>
        <w:t xml:space="preserve"> </w:t>
      </w:r>
      <w:r w:rsidRPr="00CF40C2">
        <w:rPr>
          <w:rFonts w:cs="Arial"/>
          <w:sz w:val="32"/>
          <w:szCs w:val="32"/>
        </w:rPr>
        <w:t xml:space="preserve">concerning the care of a resident, or the operation of the home will be investigated, resolved were possible and a response provided within the time frame set out by the </w:t>
      </w:r>
      <w:r>
        <w:rPr>
          <w:rFonts w:cs="Arial"/>
          <w:sz w:val="32"/>
          <w:szCs w:val="32"/>
        </w:rPr>
        <w:t>Fixing Long Term Care</w:t>
      </w:r>
      <w:r w:rsidRPr="00CF40C2">
        <w:rPr>
          <w:rFonts w:cs="Arial"/>
          <w:sz w:val="32"/>
          <w:szCs w:val="32"/>
        </w:rPr>
        <w:t xml:space="preserve"> Act.</w:t>
      </w:r>
    </w:p>
    <w:p w:rsidRPr="00CF40C2" w:rsidR="007630E6" w:rsidP="007630E6" w:rsidRDefault="007630E6" w14:paraId="19F39F3E" w14:textId="77777777">
      <w:pPr>
        <w:spacing w:line="240" w:lineRule="auto"/>
        <w:rPr>
          <w:rFonts w:cs="Arial"/>
          <w:sz w:val="32"/>
          <w:szCs w:val="32"/>
        </w:rPr>
      </w:pPr>
      <w:r w:rsidRPr="00CF40C2">
        <w:rPr>
          <w:rFonts w:cs="Arial"/>
          <w:sz w:val="32"/>
          <w:szCs w:val="32"/>
        </w:rPr>
        <w:t>We encourage you to voice any concern regarding the care of a resident or operation of the home in the following way:</w:t>
      </w:r>
    </w:p>
    <w:p w:rsidRPr="00CF40C2" w:rsidR="007630E6" w:rsidP="007630E6" w:rsidRDefault="007630E6" w14:paraId="3230BB4E" w14:textId="77777777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32"/>
          <w:szCs w:val="32"/>
        </w:rPr>
      </w:pPr>
      <w:r w:rsidRPr="00CF40C2">
        <w:rPr>
          <w:rFonts w:cs="Arial"/>
          <w:sz w:val="32"/>
          <w:szCs w:val="32"/>
        </w:rPr>
        <w:t>Discuss with the Registered Staff in charge of the resident’s care at any time.</w:t>
      </w:r>
      <w:r w:rsidRPr="00CF40C2">
        <w:rPr>
          <w:rFonts w:cs="Arial"/>
          <w:noProof/>
          <w:sz w:val="32"/>
          <w:szCs w:val="32"/>
        </w:rPr>
        <w:t xml:space="preserve"> </w:t>
      </w:r>
    </w:p>
    <w:p w:rsidRPr="00CF40C2" w:rsidR="007630E6" w:rsidP="007630E6" w:rsidRDefault="007630E6" w14:paraId="128E7881" w14:textId="5B72B479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32"/>
          <w:szCs w:val="32"/>
        </w:rPr>
      </w:pPr>
      <w:r w:rsidRPr="00CF40C2">
        <w:rPr>
          <w:rFonts w:cs="Arial"/>
          <w:sz w:val="32"/>
          <w:szCs w:val="32"/>
        </w:rPr>
        <w:t>Discuss with the Director of Care or Resident and Family Service Manager</w:t>
      </w:r>
      <w:r w:rsidR="00C70F2A">
        <w:rPr>
          <w:rFonts w:cs="Arial"/>
          <w:sz w:val="32"/>
          <w:szCs w:val="32"/>
        </w:rPr>
        <w:t xml:space="preserve"> or any member of the leadership team.</w:t>
      </w:r>
    </w:p>
    <w:tbl>
      <w:tblPr>
        <w:tblStyle w:val="TableGrid"/>
        <w:tblW w:w="12928" w:type="dxa"/>
        <w:tblInd w:w="108" w:type="dxa"/>
        <w:tblLook w:val="04A0" w:firstRow="1" w:lastRow="0" w:firstColumn="1" w:lastColumn="0" w:noHBand="0" w:noVBand="1"/>
      </w:tblPr>
      <w:tblGrid>
        <w:gridCol w:w="7902"/>
        <w:gridCol w:w="5026"/>
      </w:tblGrid>
      <w:tr w:rsidRPr="00562AD5" w:rsidR="007630E6" w:rsidTr="007630E6" w14:paraId="6008EFA7" w14:textId="77777777">
        <w:trPr>
          <w:trHeight w:val="307"/>
        </w:trPr>
        <w:tc>
          <w:tcPr>
            <w:tcW w:w="7902" w:type="dxa"/>
            <w:shd w:val="clear" w:color="auto" w:fill="98005D"/>
          </w:tcPr>
          <w:p w:rsidRPr="00CF40C2" w:rsidR="007630E6" w:rsidP="00155E47" w:rsidRDefault="007630E6" w14:paraId="7EB1A62E" w14:textId="77777777">
            <w:pPr>
              <w:jc w:val="center"/>
              <w:rPr>
                <w:rFonts w:cs="Arial"/>
                <w:sz w:val="32"/>
                <w:szCs w:val="32"/>
              </w:rPr>
            </w:pPr>
            <w:r w:rsidRPr="00CF40C2">
              <w:rPr>
                <w:rFonts w:cs="Arial"/>
                <w:sz w:val="32"/>
                <w:szCs w:val="32"/>
              </w:rPr>
              <w:t>Department</w:t>
            </w:r>
          </w:p>
        </w:tc>
        <w:tc>
          <w:tcPr>
            <w:tcW w:w="5026" w:type="dxa"/>
            <w:shd w:val="clear" w:color="auto" w:fill="98005D"/>
          </w:tcPr>
          <w:p w:rsidRPr="00CF40C2" w:rsidR="007630E6" w:rsidP="00155E47" w:rsidRDefault="007630E6" w14:paraId="00413132" w14:textId="77777777">
            <w:pPr>
              <w:jc w:val="center"/>
              <w:rPr>
                <w:rFonts w:cs="Arial"/>
                <w:sz w:val="32"/>
                <w:szCs w:val="32"/>
              </w:rPr>
            </w:pPr>
            <w:r w:rsidRPr="00CF40C2">
              <w:rPr>
                <w:rFonts w:cs="Arial"/>
                <w:sz w:val="32"/>
                <w:szCs w:val="32"/>
              </w:rPr>
              <w:t>Manager</w:t>
            </w:r>
          </w:p>
        </w:tc>
      </w:tr>
      <w:tr w:rsidRPr="00562AD5" w:rsidR="007630E6" w:rsidTr="007630E6" w14:paraId="3CFF936C" w14:textId="77777777">
        <w:trPr>
          <w:trHeight w:val="497"/>
        </w:trPr>
        <w:tc>
          <w:tcPr>
            <w:tcW w:w="7902" w:type="dxa"/>
            <w:vAlign w:val="center"/>
          </w:tcPr>
          <w:p w:rsidRPr="00CF40C2" w:rsidR="007630E6" w:rsidP="00155E47" w:rsidRDefault="007630E6" w14:paraId="51DEC51E" w14:textId="7777777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40C2">
              <w:rPr>
                <w:rFonts w:cs="Arial"/>
                <w:b/>
                <w:sz w:val="32"/>
                <w:szCs w:val="32"/>
              </w:rPr>
              <w:t>Director of Care</w:t>
            </w:r>
          </w:p>
        </w:tc>
        <w:tc>
          <w:tcPr>
            <w:tcW w:w="5026" w:type="dxa"/>
            <w:vAlign w:val="center"/>
          </w:tcPr>
          <w:p w:rsidRPr="00CF40C2" w:rsidR="007630E6" w:rsidP="00155E47" w:rsidRDefault="007630E6" w14:paraId="6A3CE3E4" w14:textId="7777777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40C2">
              <w:rPr>
                <w:rFonts w:cs="Arial"/>
                <w:b/>
                <w:sz w:val="32"/>
                <w:szCs w:val="32"/>
              </w:rPr>
              <w:t>Cynthia Merrifield</w:t>
            </w:r>
          </w:p>
        </w:tc>
      </w:tr>
      <w:tr w:rsidRPr="00562AD5" w:rsidR="007630E6" w:rsidTr="007630E6" w14:paraId="27388E38" w14:textId="77777777">
        <w:trPr>
          <w:trHeight w:val="520"/>
        </w:trPr>
        <w:tc>
          <w:tcPr>
            <w:tcW w:w="7902" w:type="dxa"/>
            <w:vAlign w:val="center"/>
          </w:tcPr>
          <w:p w:rsidRPr="00CF40C2" w:rsidR="007630E6" w:rsidP="00155E47" w:rsidRDefault="007630E6" w14:paraId="33C757CC" w14:textId="7777777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40C2">
              <w:rPr>
                <w:rFonts w:cs="Arial"/>
                <w:b/>
                <w:sz w:val="32"/>
                <w:szCs w:val="32"/>
              </w:rPr>
              <w:t>Resident and Family Services</w:t>
            </w:r>
          </w:p>
        </w:tc>
        <w:tc>
          <w:tcPr>
            <w:tcW w:w="5026" w:type="dxa"/>
            <w:vAlign w:val="center"/>
          </w:tcPr>
          <w:p w:rsidRPr="00CF40C2" w:rsidR="007630E6" w:rsidP="00155E47" w:rsidRDefault="007630E6" w14:paraId="0180047B" w14:textId="7777777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40C2">
              <w:rPr>
                <w:rFonts w:cs="Arial"/>
                <w:b/>
                <w:sz w:val="32"/>
                <w:szCs w:val="32"/>
              </w:rPr>
              <w:t>Kim Mustard</w:t>
            </w:r>
          </w:p>
        </w:tc>
      </w:tr>
    </w:tbl>
    <w:p w:rsidRPr="00562AD5" w:rsidR="007630E6" w:rsidP="007630E6" w:rsidRDefault="007630E6" w14:paraId="3FB4C247" w14:textId="77777777">
      <w:pPr>
        <w:pStyle w:val="ListParagraph"/>
        <w:rPr>
          <w:rFonts w:cs="Arial"/>
        </w:rPr>
      </w:pPr>
    </w:p>
    <w:p w:rsidRPr="00CF40C2" w:rsidR="007630E6" w:rsidP="007630E6" w:rsidRDefault="007630E6" w14:paraId="148DEB29" w14:textId="77777777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32"/>
          <w:szCs w:val="32"/>
        </w:rPr>
      </w:pPr>
      <w:r w:rsidRPr="00CF40C2">
        <w:rPr>
          <w:rFonts w:cs="Arial"/>
          <w:sz w:val="32"/>
          <w:szCs w:val="32"/>
        </w:rPr>
        <w:t xml:space="preserve">Discuss with Shannon Cox, the Executive Director of the home </w:t>
      </w:r>
    </w:p>
    <w:p w:rsidRPr="00CF40C2" w:rsidR="007630E6" w:rsidP="007630E6" w:rsidRDefault="007630E6" w14:paraId="23833918" w14:textId="77777777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32"/>
          <w:szCs w:val="32"/>
        </w:rPr>
      </w:pPr>
      <w:r w:rsidRPr="00CF40C2">
        <w:rPr>
          <w:rFonts w:cs="Arial"/>
          <w:sz w:val="32"/>
          <w:szCs w:val="32"/>
        </w:rPr>
        <w:t>Discuss with the Resident Council or Family Council</w:t>
      </w:r>
    </w:p>
    <w:p w:rsidRPr="00CF40C2" w:rsidR="007630E6" w:rsidP="007630E6" w:rsidRDefault="007630E6" w14:paraId="7C322635" w14:textId="33BAEE4C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32"/>
          <w:szCs w:val="32"/>
        </w:rPr>
      </w:pPr>
      <w:r w:rsidRPr="112D27FC" w:rsidR="07427DB7">
        <w:rPr>
          <w:rFonts w:cs="Arial"/>
          <w:sz w:val="32"/>
          <w:szCs w:val="32"/>
        </w:rPr>
        <w:t xml:space="preserve">Contact Jennifer Cornell, Director of </w:t>
      </w:r>
      <w:r w:rsidRPr="112D27FC" w:rsidR="5811A8D6">
        <w:rPr>
          <w:rFonts w:cs="Arial"/>
          <w:sz w:val="32"/>
          <w:szCs w:val="32"/>
        </w:rPr>
        <w:t>Long-Term</w:t>
      </w:r>
      <w:r w:rsidRPr="112D27FC" w:rsidR="07427DB7">
        <w:rPr>
          <w:rFonts w:cs="Arial"/>
          <w:sz w:val="32"/>
          <w:szCs w:val="32"/>
        </w:rPr>
        <w:t xml:space="preserve"> Care</w:t>
      </w:r>
    </w:p>
    <w:p w:rsidRPr="00CF40C2" w:rsidR="007630E6" w:rsidP="007630E6" w:rsidRDefault="007630E6" w14:paraId="2AF0ACF3" w14:textId="7765C370">
      <w:pPr>
        <w:pStyle w:val="ListParagraph"/>
        <w:spacing w:line="240" w:lineRule="auto"/>
        <w:rPr>
          <w:rFonts w:cs="Arial"/>
          <w:sz w:val="32"/>
          <w:szCs w:val="32"/>
        </w:rPr>
      </w:pPr>
      <w:r w:rsidRPr="112D27FC" w:rsidR="07427DB7">
        <w:rPr>
          <w:rFonts w:cs="Arial"/>
          <w:sz w:val="32"/>
          <w:szCs w:val="32"/>
        </w:rPr>
        <w:t>5</w:t>
      </w:r>
      <w:r w:rsidRPr="112D27FC" w:rsidR="2B788236">
        <w:rPr>
          <w:rFonts w:cs="Arial"/>
          <w:sz w:val="32"/>
          <w:szCs w:val="32"/>
        </w:rPr>
        <w:t xml:space="preserve">48-877-0828 </w:t>
      </w:r>
      <w:r w:rsidRPr="112D27FC" w:rsidR="07427DB7">
        <w:rPr>
          <w:rFonts w:cs="Arial"/>
          <w:sz w:val="32"/>
          <w:szCs w:val="32"/>
        </w:rPr>
        <w:t xml:space="preserve">or </w:t>
      </w:r>
      <w:hyperlink r:id="R5b511f42c70a41cd">
        <w:r w:rsidRPr="112D27FC" w:rsidR="07427DB7">
          <w:rPr>
            <w:rStyle w:val="Hyperlink"/>
            <w:rFonts w:cs="Arial"/>
            <w:sz w:val="32"/>
            <w:szCs w:val="32"/>
          </w:rPr>
          <w:t>Jennifer.cornell@grey.ca</w:t>
        </w:r>
      </w:hyperlink>
    </w:p>
    <w:p w:rsidRPr="00CF40C2" w:rsidR="007630E6" w:rsidP="007630E6" w:rsidRDefault="007630E6" w14:paraId="6E27BD1E" w14:textId="77777777">
      <w:pPr>
        <w:pStyle w:val="ListParagraph"/>
        <w:rPr>
          <w:rFonts w:cs="Arial"/>
          <w:sz w:val="32"/>
          <w:szCs w:val="32"/>
        </w:rPr>
      </w:pPr>
    </w:p>
    <w:p w:rsidRPr="007630E6" w:rsidR="007630E6" w:rsidP="007630E6" w:rsidRDefault="007630E6" w14:paraId="5D41FEF3" w14:textId="63E9AF35">
      <w:pPr>
        <w:spacing w:before="240"/>
        <w:rPr>
          <w:rFonts w:cs="Arial" w:eastAsiaTheme="majorEastAsia"/>
          <w:sz w:val="48"/>
          <w:szCs w:val="32"/>
        </w:rPr>
      </w:pPr>
      <w:r w:rsidRPr="00CF40C2">
        <w:rPr>
          <w:rStyle w:val="Heading1Char"/>
          <w:rFonts w:cs="Arial"/>
          <w:sz w:val="48"/>
          <w:szCs w:val="32"/>
        </w:rPr>
        <w:t>Other Methods for Complaints</w:t>
      </w:r>
    </w:p>
    <w:p w:rsidR="007630E6" w:rsidP="007630E6" w:rsidRDefault="007630E6" w14:paraId="0170C40D" w14:textId="2C528726">
      <w:pPr>
        <w:pStyle w:val="Heading2"/>
        <w:rPr>
          <w:rStyle w:val="Heading1Char"/>
          <w:rFonts w:cs="Arial"/>
          <w:b/>
          <w:sz w:val="36"/>
        </w:rPr>
      </w:pPr>
      <w:r w:rsidRPr="00CF40C2">
        <w:rPr>
          <w:rStyle w:val="Heading1Char"/>
          <w:rFonts w:cs="Arial"/>
          <w:b/>
          <w:sz w:val="36"/>
        </w:rPr>
        <w:t>Call the Ministry</w:t>
      </w:r>
    </w:p>
    <w:tbl>
      <w:tblPr>
        <w:tblStyle w:val="TableGrid"/>
        <w:tblW w:w="12937" w:type="dxa"/>
        <w:tblInd w:w="108" w:type="dxa"/>
        <w:tblLook w:val="04A0" w:firstRow="1" w:lastRow="0" w:firstColumn="1" w:lastColumn="0" w:noHBand="0" w:noVBand="1"/>
      </w:tblPr>
      <w:tblGrid>
        <w:gridCol w:w="12937"/>
      </w:tblGrid>
      <w:tr w:rsidRPr="00562AD5" w:rsidR="007630E6" w:rsidTr="112D27FC" w14:paraId="224091B5" w14:textId="77777777">
        <w:trPr>
          <w:trHeight w:val="780"/>
        </w:trPr>
        <w:tc>
          <w:tcPr>
            <w:tcW w:w="12937" w:type="dxa"/>
            <w:shd w:val="clear" w:color="auto" w:fill="98005D"/>
            <w:tcMar/>
            <w:vAlign w:val="center"/>
          </w:tcPr>
          <w:p w:rsidRPr="00CF40C2" w:rsidR="007630E6" w:rsidP="112D27FC" w:rsidRDefault="007630E6" w14:paraId="259362C3" w14:textId="6E755EB1">
            <w:pPr>
              <w:pStyle w:val="ListParagraph"/>
              <w:ind w:left="0"/>
              <w:jc w:val="center"/>
              <w:rPr>
                <w:rFonts w:cs="Arial"/>
                <w:b w:val="1"/>
                <w:bCs w:val="1"/>
                <w:sz w:val="32"/>
                <w:szCs w:val="32"/>
              </w:rPr>
            </w:pPr>
            <w:r w:rsidRPr="112D27FC" w:rsidR="07427DB7">
              <w:rPr>
                <w:rFonts w:cs="Arial"/>
                <w:b w:val="1"/>
                <w:bCs w:val="1"/>
                <w:sz w:val="32"/>
                <w:szCs w:val="32"/>
              </w:rPr>
              <w:t xml:space="preserve">The </w:t>
            </w:r>
            <w:r w:rsidRPr="112D27FC" w:rsidR="142F504D">
              <w:rPr>
                <w:rFonts w:cs="Arial"/>
                <w:b w:val="1"/>
                <w:bCs w:val="1"/>
                <w:sz w:val="32"/>
                <w:szCs w:val="32"/>
              </w:rPr>
              <w:t>Long-Term</w:t>
            </w:r>
            <w:r w:rsidRPr="112D27FC" w:rsidR="07427DB7">
              <w:rPr>
                <w:b w:val="1"/>
                <w:bCs w:val="1"/>
                <w:sz w:val="32"/>
                <w:szCs w:val="32"/>
              </w:rPr>
              <w:t xml:space="preserve"> Care Family Support and Action Line:</w:t>
            </w:r>
          </w:p>
        </w:tc>
      </w:tr>
      <w:tr w:rsidRPr="00562AD5" w:rsidR="007630E6" w:rsidTr="112D27FC" w14:paraId="6071C200" w14:textId="77777777">
        <w:trPr>
          <w:trHeight w:val="1029"/>
        </w:trPr>
        <w:tc>
          <w:tcPr>
            <w:tcW w:w="12937" w:type="dxa"/>
            <w:tcMar/>
            <w:vAlign w:val="center"/>
          </w:tcPr>
          <w:p w:rsidRPr="007630E6" w:rsidR="007630E6" w:rsidP="00155E47" w:rsidRDefault="007630E6" w14:paraId="22228F71" w14:textId="77777777">
            <w:pPr>
              <w:pStyle w:val="ListParagraph"/>
              <w:ind w:left="0"/>
              <w:jc w:val="center"/>
              <w:rPr>
                <w:rStyle w:val="Heading1Char"/>
                <w:rFonts w:cs="Arial"/>
                <w:b/>
                <w:bCs/>
                <w:color w:val="0070C0"/>
              </w:rPr>
            </w:pPr>
            <w:r w:rsidRPr="007630E6">
              <w:rPr>
                <w:rStyle w:val="Heading1Char"/>
                <w:rFonts w:cs="Arial"/>
                <w:b/>
                <w:bCs/>
                <w:color w:val="0070C0"/>
              </w:rPr>
              <w:t>1-866-434-0144</w:t>
            </w:r>
          </w:p>
          <w:p w:rsidRPr="00CF40C2" w:rsidR="007630E6" w:rsidP="00155E47" w:rsidRDefault="007630E6" w14:paraId="22E5AEDB" w14:textId="77777777">
            <w:pPr>
              <w:pStyle w:val="ListParagraph"/>
              <w:ind w:left="0"/>
              <w:jc w:val="center"/>
              <w:rPr>
                <w:rFonts w:cs="Arial"/>
                <w:sz w:val="32"/>
                <w:szCs w:val="32"/>
              </w:rPr>
            </w:pPr>
            <w:r w:rsidRPr="00CF40C2">
              <w:rPr>
                <w:rFonts w:cs="Arial"/>
                <w:b/>
                <w:sz w:val="32"/>
                <w:szCs w:val="32"/>
              </w:rPr>
              <w:t>7 days a week from 8:30 a.m. to 7:00 p.m.</w:t>
            </w:r>
          </w:p>
        </w:tc>
      </w:tr>
    </w:tbl>
    <w:p w:rsidRPr="007630E6" w:rsidR="007630E6" w:rsidP="007630E6" w:rsidRDefault="007630E6" w14:paraId="239C818B" w14:textId="77777777">
      <w:pPr>
        <w:pStyle w:val="ListParagraph"/>
        <w:spacing w:line="240" w:lineRule="auto"/>
        <w:rPr>
          <w:rStyle w:val="Heading1Char"/>
          <w:rFonts w:cs="Arial"/>
          <w:sz w:val="16"/>
          <w:szCs w:val="8"/>
        </w:rPr>
      </w:pPr>
    </w:p>
    <w:p w:rsidRPr="00CF40C2" w:rsidR="007630E6" w:rsidP="007630E6" w:rsidRDefault="007630E6" w14:paraId="0A6D389E" w14:textId="19887927">
      <w:pPr>
        <w:pStyle w:val="ListParagraph"/>
        <w:numPr>
          <w:ilvl w:val="0"/>
          <w:numId w:val="3"/>
        </w:numPr>
        <w:spacing w:line="240" w:lineRule="auto"/>
        <w:rPr>
          <w:rStyle w:val="Heading1Char"/>
          <w:rFonts w:cs="Arial"/>
          <w:sz w:val="32"/>
          <w:szCs w:val="20"/>
        </w:rPr>
      </w:pPr>
      <w:r w:rsidRPr="00CF40C2">
        <w:rPr>
          <w:rStyle w:val="Heading1Char"/>
          <w:rFonts w:cs="Arial"/>
          <w:sz w:val="32"/>
          <w:szCs w:val="20"/>
        </w:rPr>
        <w:t>The person who answers the call will:</w:t>
      </w:r>
    </w:p>
    <w:p w:rsidRPr="00CF40C2" w:rsidR="007630E6" w:rsidP="007630E6" w:rsidRDefault="007630E6" w14:paraId="1B21CDDB" w14:textId="77777777">
      <w:pPr>
        <w:pStyle w:val="ListParagraph"/>
        <w:numPr>
          <w:ilvl w:val="1"/>
          <w:numId w:val="3"/>
        </w:numPr>
        <w:spacing w:line="240" w:lineRule="auto"/>
        <w:rPr>
          <w:rStyle w:val="Heading1Char"/>
          <w:rFonts w:cs="Arial"/>
          <w:sz w:val="32"/>
          <w:szCs w:val="20"/>
        </w:rPr>
      </w:pPr>
      <w:r w:rsidRPr="00CF40C2">
        <w:rPr>
          <w:rStyle w:val="Heading1Char"/>
          <w:rFonts w:cs="Arial"/>
          <w:sz w:val="32"/>
          <w:szCs w:val="20"/>
        </w:rPr>
        <w:t>Take down the complainant’s information</w:t>
      </w:r>
    </w:p>
    <w:p w:rsidRPr="00CF40C2" w:rsidR="007630E6" w:rsidP="007630E6" w:rsidRDefault="007630E6" w14:paraId="7AE316D5" w14:textId="77777777">
      <w:pPr>
        <w:pStyle w:val="ListParagraph"/>
        <w:numPr>
          <w:ilvl w:val="1"/>
          <w:numId w:val="3"/>
        </w:numPr>
        <w:spacing w:line="240" w:lineRule="auto"/>
        <w:rPr>
          <w:rStyle w:val="Heading1Char"/>
          <w:rFonts w:cs="Arial"/>
          <w:sz w:val="32"/>
          <w:szCs w:val="20"/>
        </w:rPr>
      </w:pPr>
      <w:r w:rsidRPr="00CF40C2">
        <w:rPr>
          <w:rStyle w:val="Heading1Char"/>
          <w:rFonts w:cs="Arial"/>
          <w:sz w:val="32"/>
          <w:szCs w:val="20"/>
        </w:rPr>
        <w:t>Ask some questions</w:t>
      </w:r>
    </w:p>
    <w:p w:rsidRPr="00CF40C2" w:rsidR="007630E6" w:rsidP="007630E6" w:rsidRDefault="007630E6" w14:paraId="74EFE622" w14:textId="77777777">
      <w:pPr>
        <w:pStyle w:val="ListParagraph"/>
        <w:numPr>
          <w:ilvl w:val="1"/>
          <w:numId w:val="3"/>
        </w:numPr>
        <w:spacing w:after="0" w:line="240" w:lineRule="auto"/>
        <w:rPr>
          <w:rStyle w:val="Heading1Char"/>
          <w:rFonts w:cs="Arial"/>
          <w:sz w:val="32"/>
          <w:szCs w:val="20"/>
        </w:rPr>
      </w:pPr>
      <w:r w:rsidRPr="00CF40C2">
        <w:rPr>
          <w:rStyle w:val="Heading1Char"/>
          <w:rFonts w:cs="Arial"/>
          <w:sz w:val="32"/>
          <w:szCs w:val="20"/>
        </w:rPr>
        <w:t>Give the information to an inspector for follow-up</w:t>
      </w:r>
    </w:p>
    <w:p w:rsidRPr="00CF40C2" w:rsidR="007630E6" w:rsidP="007630E6" w:rsidRDefault="007630E6" w14:paraId="325C90D3" w14:textId="77777777">
      <w:pPr>
        <w:spacing w:line="240" w:lineRule="auto"/>
        <w:rPr>
          <w:rStyle w:val="Heading1Char"/>
          <w:rFonts w:cs="Arial"/>
          <w:sz w:val="32"/>
          <w:szCs w:val="20"/>
        </w:rPr>
      </w:pPr>
      <w:r w:rsidRPr="00CF40C2">
        <w:rPr>
          <w:rStyle w:val="Heading1Char"/>
          <w:rFonts w:cs="Arial"/>
          <w:sz w:val="32"/>
          <w:szCs w:val="20"/>
        </w:rPr>
        <w:t>The complainant will hear back within two business days.</w:t>
      </w:r>
    </w:p>
    <w:p w:rsidRPr="00CF40C2" w:rsidR="007630E6" w:rsidP="007630E6" w:rsidRDefault="007630E6" w14:paraId="242CCCD7" w14:textId="77777777">
      <w:pPr>
        <w:pStyle w:val="Heading2"/>
        <w:spacing w:line="240" w:lineRule="auto"/>
        <w:rPr>
          <w:rStyle w:val="Heading1Char"/>
          <w:rFonts w:cs="Arial"/>
          <w:b/>
          <w:sz w:val="36"/>
        </w:rPr>
      </w:pPr>
      <w:r w:rsidRPr="00A96C4D">
        <w:rPr>
          <w:rStyle w:val="Heading1Char"/>
        </w:rPr>
        <w:t xml:space="preserve"> </w:t>
      </w:r>
      <w:r w:rsidRPr="00CF40C2">
        <w:rPr>
          <w:rStyle w:val="Heading1Char"/>
          <w:rFonts w:cs="Arial"/>
          <w:b/>
          <w:sz w:val="36"/>
        </w:rPr>
        <w:t>Write to the Ministry</w:t>
      </w:r>
    </w:p>
    <w:p w:rsidRPr="00CF40C2" w:rsidR="007630E6" w:rsidP="007630E6" w:rsidRDefault="007630E6" w14:paraId="65BB13F1" w14:textId="77777777">
      <w:pPr>
        <w:pStyle w:val="ListParagraph"/>
        <w:numPr>
          <w:ilvl w:val="0"/>
          <w:numId w:val="3"/>
        </w:numPr>
        <w:spacing w:line="240" w:lineRule="auto"/>
        <w:rPr>
          <w:rStyle w:val="Heading1Char"/>
          <w:rFonts w:cs="Arial"/>
          <w:sz w:val="32"/>
          <w:szCs w:val="20"/>
        </w:rPr>
      </w:pPr>
      <w:r w:rsidRPr="00CF40C2">
        <w:rPr>
          <w:rStyle w:val="Heading1Char"/>
          <w:rFonts w:cs="Arial"/>
          <w:sz w:val="32"/>
          <w:szCs w:val="20"/>
        </w:rPr>
        <w:t>Send a letter, by mail to:</w:t>
      </w:r>
    </w:p>
    <w:p w:rsidRPr="00CF40C2" w:rsidR="007630E6" w:rsidP="007630E6" w:rsidRDefault="007630E6" w14:paraId="54F8FB76" w14:textId="77777777">
      <w:pPr>
        <w:pStyle w:val="ListParagraph"/>
        <w:spacing w:line="240" w:lineRule="auto"/>
        <w:ind w:left="1440"/>
        <w:rPr>
          <w:rStyle w:val="Heading1Char"/>
          <w:rFonts w:cs="Arial"/>
          <w:sz w:val="32"/>
          <w:szCs w:val="20"/>
        </w:rPr>
      </w:pPr>
      <w:r w:rsidRPr="00CF40C2">
        <w:rPr>
          <w:rStyle w:val="Heading1Char"/>
          <w:rFonts w:cs="Arial"/>
          <w:sz w:val="32"/>
          <w:szCs w:val="20"/>
        </w:rPr>
        <w:t>Director</w:t>
      </w:r>
    </w:p>
    <w:p w:rsidRPr="00CF40C2" w:rsidR="007630E6" w:rsidP="007630E6" w:rsidRDefault="007630E6" w14:paraId="6ED3C1D2" w14:textId="77777777">
      <w:pPr>
        <w:pStyle w:val="ListParagraph"/>
        <w:spacing w:line="240" w:lineRule="auto"/>
        <w:ind w:left="1440"/>
        <w:rPr>
          <w:rStyle w:val="Heading1Char"/>
          <w:rFonts w:cs="Arial"/>
          <w:sz w:val="32"/>
          <w:szCs w:val="20"/>
        </w:rPr>
      </w:pPr>
      <w:r w:rsidRPr="00CF40C2">
        <w:rPr>
          <w:rStyle w:val="Heading1Char"/>
          <w:rFonts w:cs="Arial"/>
          <w:sz w:val="32"/>
          <w:szCs w:val="20"/>
        </w:rPr>
        <w:t>Long Term Care Inspections Branch</w:t>
      </w:r>
    </w:p>
    <w:p w:rsidRPr="00CF40C2" w:rsidR="007630E6" w:rsidP="007630E6" w:rsidRDefault="007630E6" w14:paraId="4CBF7AF7" w14:textId="77777777">
      <w:pPr>
        <w:pStyle w:val="ListParagraph"/>
        <w:spacing w:line="240" w:lineRule="auto"/>
        <w:ind w:left="1440"/>
        <w:rPr>
          <w:rStyle w:val="Heading1Char"/>
          <w:rFonts w:cs="Arial"/>
          <w:sz w:val="32"/>
          <w:szCs w:val="20"/>
        </w:rPr>
      </w:pPr>
      <w:r w:rsidRPr="00CF40C2">
        <w:rPr>
          <w:rStyle w:val="Heading1Char"/>
          <w:rFonts w:cs="Arial"/>
          <w:sz w:val="32"/>
          <w:szCs w:val="20"/>
        </w:rPr>
        <w:t>Long Term Care Operations Division</w:t>
      </w:r>
    </w:p>
    <w:p w:rsidRPr="00CF40C2" w:rsidR="007630E6" w:rsidP="007630E6" w:rsidRDefault="007630E6" w14:paraId="68DD424D" w14:textId="77777777">
      <w:pPr>
        <w:pStyle w:val="ListParagraph"/>
        <w:spacing w:line="240" w:lineRule="auto"/>
        <w:ind w:left="1440"/>
        <w:rPr>
          <w:rStyle w:val="Heading1Char"/>
          <w:rFonts w:cs="Arial"/>
          <w:sz w:val="32"/>
          <w:szCs w:val="20"/>
        </w:rPr>
      </w:pPr>
      <w:r w:rsidRPr="00CF40C2">
        <w:rPr>
          <w:rStyle w:val="Heading1Char"/>
          <w:rFonts w:cs="Arial"/>
          <w:sz w:val="32"/>
          <w:szCs w:val="20"/>
        </w:rPr>
        <w:t>119 King St. W., 11</w:t>
      </w:r>
      <w:r w:rsidRPr="00CF40C2">
        <w:rPr>
          <w:rStyle w:val="Heading1Char"/>
          <w:rFonts w:cs="Arial"/>
          <w:sz w:val="32"/>
          <w:szCs w:val="20"/>
          <w:vertAlign w:val="superscript"/>
        </w:rPr>
        <w:t>th</w:t>
      </w:r>
      <w:r w:rsidRPr="00CF40C2">
        <w:rPr>
          <w:rStyle w:val="Heading1Char"/>
          <w:rFonts w:cs="Arial"/>
          <w:sz w:val="32"/>
          <w:szCs w:val="20"/>
        </w:rPr>
        <w:t xml:space="preserve"> Floor</w:t>
      </w:r>
    </w:p>
    <w:p w:rsidRPr="00CF40C2" w:rsidR="007630E6" w:rsidP="007630E6" w:rsidRDefault="007630E6" w14:paraId="0B456562" w14:textId="77777777">
      <w:pPr>
        <w:pStyle w:val="ListParagraph"/>
        <w:spacing w:line="240" w:lineRule="auto"/>
        <w:ind w:left="1440"/>
        <w:rPr>
          <w:rStyle w:val="Heading1Char"/>
          <w:rFonts w:cs="Arial"/>
          <w:sz w:val="32"/>
          <w:szCs w:val="20"/>
        </w:rPr>
      </w:pPr>
      <w:r w:rsidRPr="00CF40C2">
        <w:rPr>
          <w:rStyle w:val="Heading1Char"/>
          <w:rFonts w:cs="Arial"/>
          <w:sz w:val="32"/>
          <w:szCs w:val="20"/>
        </w:rPr>
        <w:t>Hamilton, ON L8P 4Y7</w:t>
      </w:r>
    </w:p>
    <w:p w:rsidRPr="00CF40C2" w:rsidR="007630E6" w:rsidP="007630E6" w:rsidRDefault="007630E6" w14:paraId="004F192D" w14:textId="237CB114">
      <w:pPr>
        <w:spacing w:line="240" w:lineRule="auto"/>
        <w:rPr>
          <w:rStyle w:val="Heading1Char"/>
          <w:rFonts w:cs="Arial"/>
          <w:sz w:val="32"/>
          <w:szCs w:val="32"/>
        </w:rPr>
      </w:pPr>
      <w:r w:rsidRPr="112D27FC" w:rsidR="07427DB7">
        <w:rPr>
          <w:rStyle w:val="Heading1Char"/>
          <w:rFonts w:cs="Arial"/>
          <w:sz w:val="32"/>
          <w:szCs w:val="32"/>
        </w:rPr>
        <w:t xml:space="preserve">The complainant will receive a reply letting them know that the Ministry has received the </w:t>
      </w:r>
      <w:r w:rsidRPr="112D27FC" w:rsidR="4C3776DA">
        <w:rPr>
          <w:rStyle w:val="Heading1Char"/>
          <w:rFonts w:cs="Arial"/>
          <w:sz w:val="32"/>
          <w:szCs w:val="32"/>
        </w:rPr>
        <w:t>complaint,</w:t>
      </w:r>
      <w:r w:rsidRPr="112D27FC" w:rsidR="07427DB7">
        <w:rPr>
          <w:rStyle w:val="Heading1Char"/>
          <w:rFonts w:cs="Arial"/>
          <w:sz w:val="32"/>
          <w:szCs w:val="32"/>
        </w:rPr>
        <w:t xml:space="preserve"> and the complaint will be </w:t>
      </w:r>
      <w:r w:rsidRPr="112D27FC" w:rsidR="07427DB7">
        <w:rPr>
          <w:rStyle w:val="Heading1Char"/>
          <w:rFonts w:cs="Arial"/>
          <w:sz w:val="32"/>
          <w:szCs w:val="32"/>
        </w:rPr>
        <w:t>forwarded</w:t>
      </w:r>
      <w:r w:rsidRPr="112D27FC" w:rsidR="07427DB7">
        <w:rPr>
          <w:rStyle w:val="Heading1Char"/>
          <w:rFonts w:cs="Arial"/>
          <w:sz w:val="32"/>
          <w:szCs w:val="32"/>
        </w:rPr>
        <w:t xml:space="preserve"> to an inspector who will </w:t>
      </w:r>
      <w:r w:rsidRPr="112D27FC" w:rsidR="07427DB7">
        <w:rPr>
          <w:rStyle w:val="Heading1Char"/>
          <w:rFonts w:cs="Arial"/>
          <w:sz w:val="32"/>
          <w:szCs w:val="32"/>
        </w:rPr>
        <w:t>look into</w:t>
      </w:r>
      <w:r w:rsidRPr="112D27FC" w:rsidR="07427DB7">
        <w:rPr>
          <w:rStyle w:val="Heading1Char"/>
          <w:rFonts w:cs="Arial"/>
          <w:sz w:val="32"/>
          <w:szCs w:val="32"/>
        </w:rPr>
        <w:t xml:space="preserve"> the matter.</w:t>
      </w:r>
    </w:p>
    <w:p w:rsidRPr="00CF40C2" w:rsidR="007630E6" w:rsidP="007630E6" w:rsidRDefault="007630E6" w14:paraId="75858C24" w14:textId="77777777">
      <w:pPr>
        <w:pStyle w:val="Heading2"/>
        <w:spacing w:line="240" w:lineRule="auto"/>
        <w:rPr>
          <w:rStyle w:val="Heading1Char"/>
          <w:rFonts w:cs="Arial"/>
          <w:b/>
          <w:sz w:val="36"/>
        </w:rPr>
      </w:pPr>
      <w:r w:rsidRPr="00CF40C2">
        <w:rPr>
          <w:rStyle w:val="Heading1Char"/>
          <w:rFonts w:cs="Arial"/>
          <w:b/>
          <w:sz w:val="36"/>
        </w:rPr>
        <w:t>Contact the Patient Ombudsman</w:t>
      </w:r>
    </w:p>
    <w:p w:rsidRPr="00CF40C2" w:rsidR="007630E6" w:rsidP="007630E6" w:rsidRDefault="007630E6" w14:paraId="1F5E3525" w14:textId="7A5EFCDE">
      <w:pPr>
        <w:spacing w:after="0" w:line="240" w:lineRule="auto"/>
        <w:rPr>
          <w:rStyle w:val="Heading1Char"/>
          <w:rFonts w:cs="Arial"/>
          <w:sz w:val="32"/>
          <w:szCs w:val="32"/>
        </w:rPr>
      </w:pPr>
      <w:r w:rsidRPr="112D27FC" w:rsidR="07427DB7">
        <w:rPr>
          <w:rStyle w:val="Heading1Char"/>
          <w:rFonts w:cs="Arial"/>
          <w:sz w:val="32"/>
          <w:szCs w:val="32"/>
        </w:rPr>
        <w:t xml:space="preserve">If the complainant has already contacted the home directly and the </w:t>
      </w:r>
      <w:r w:rsidRPr="112D27FC" w:rsidR="5EE707E4">
        <w:rPr>
          <w:rStyle w:val="Heading1Char"/>
          <w:rFonts w:cs="Arial"/>
          <w:sz w:val="32"/>
          <w:szCs w:val="32"/>
        </w:rPr>
        <w:t>Long-Term</w:t>
      </w:r>
      <w:r w:rsidRPr="112D27FC" w:rsidR="07427DB7">
        <w:rPr>
          <w:rStyle w:val="Heading1Char"/>
          <w:rFonts w:cs="Arial"/>
          <w:sz w:val="32"/>
          <w:szCs w:val="32"/>
        </w:rPr>
        <w:t xml:space="preserve"> Care Family Support Action Line and was not able to reach a satisfactory resolution, they can contact the Patient Ombudsman:</w:t>
      </w:r>
    </w:p>
    <w:p w:rsidRPr="00CF40C2" w:rsidR="007630E6" w:rsidP="007630E6" w:rsidRDefault="007630E6" w14:paraId="7C299C3D" w14:textId="77777777">
      <w:pPr>
        <w:pStyle w:val="ListParagraph"/>
        <w:numPr>
          <w:ilvl w:val="0"/>
          <w:numId w:val="3"/>
        </w:numPr>
        <w:spacing w:line="240" w:lineRule="auto"/>
        <w:rPr>
          <w:rStyle w:val="Heading1Char"/>
          <w:rFonts w:cs="Arial"/>
          <w:sz w:val="32"/>
          <w:szCs w:val="20"/>
          <w:lang w:val="nl-BE"/>
        </w:rPr>
      </w:pPr>
      <w:r w:rsidRPr="00CF40C2">
        <w:rPr>
          <w:rStyle w:val="Heading1Char"/>
          <w:rFonts w:cs="Arial"/>
          <w:sz w:val="32"/>
          <w:szCs w:val="20"/>
          <w:lang w:val="nl-BE"/>
        </w:rPr>
        <w:t xml:space="preserve">Online: </w:t>
      </w:r>
      <w:hyperlink w:history="1" r:id="rId9">
        <w:r w:rsidRPr="00CF40C2">
          <w:rPr>
            <w:rStyle w:val="Hyperlink"/>
            <w:rFonts w:cs="Arial" w:eastAsiaTheme="majorEastAsia"/>
            <w:sz w:val="32"/>
            <w:szCs w:val="20"/>
            <w:lang w:val="nl-BE"/>
          </w:rPr>
          <w:t>www.patientombudsman.ca/Complaints/make-a-complaint/Submit-Complaint</w:t>
        </w:r>
      </w:hyperlink>
      <w:r w:rsidRPr="00CF40C2">
        <w:rPr>
          <w:rStyle w:val="Heading1Char"/>
          <w:rFonts w:cs="Arial"/>
          <w:sz w:val="32"/>
          <w:szCs w:val="20"/>
          <w:lang w:val="nl-BE"/>
        </w:rPr>
        <w:t xml:space="preserve"> </w:t>
      </w:r>
    </w:p>
    <w:p w:rsidRPr="00CF40C2" w:rsidR="007630E6" w:rsidP="007630E6" w:rsidRDefault="007630E6" w14:paraId="635BBB28" w14:textId="77777777">
      <w:pPr>
        <w:pStyle w:val="ListParagraph"/>
        <w:numPr>
          <w:ilvl w:val="0"/>
          <w:numId w:val="3"/>
        </w:numPr>
        <w:spacing w:line="240" w:lineRule="auto"/>
        <w:rPr>
          <w:rStyle w:val="Heading1Char"/>
          <w:rFonts w:cs="Arial"/>
          <w:sz w:val="32"/>
          <w:szCs w:val="20"/>
          <w:lang w:val="en-CA"/>
        </w:rPr>
      </w:pPr>
      <w:r w:rsidRPr="00CF40C2">
        <w:rPr>
          <w:rStyle w:val="Heading1Char"/>
          <w:rFonts w:cs="Arial"/>
          <w:sz w:val="32"/>
          <w:szCs w:val="20"/>
          <w:lang w:val="en-CA"/>
        </w:rPr>
        <w:t xml:space="preserve">By calling </w:t>
      </w:r>
      <w:r w:rsidRPr="00CF40C2">
        <w:rPr>
          <w:rStyle w:val="Heading1Char"/>
          <w:rFonts w:cs="Arial"/>
          <w:color w:val="0070C0"/>
          <w:sz w:val="32"/>
          <w:szCs w:val="20"/>
          <w:lang w:val="en-CA"/>
        </w:rPr>
        <w:t>1-888-321-0339</w:t>
      </w:r>
      <w:r w:rsidRPr="00CF40C2">
        <w:rPr>
          <w:rStyle w:val="Heading1Char"/>
          <w:rFonts w:cs="Arial"/>
          <w:sz w:val="32"/>
          <w:szCs w:val="20"/>
          <w:lang w:val="en-CA"/>
        </w:rPr>
        <w:t xml:space="preserve"> (toll free) or </w:t>
      </w:r>
      <w:r w:rsidRPr="00CF40C2">
        <w:rPr>
          <w:rStyle w:val="Heading1Char"/>
          <w:rFonts w:cs="Arial"/>
          <w:color w:val="0070C0"/>
          <w:sz w:val="32"/>
          <w:szCs w:val="20"/>
          <w:lang w:val="en-CA"/>
        </w:rPr>
        <w:t>416-597-0339</w:t>
      </w:r>
      <w:r w:rsidRPr="00CF40C2">
        <w:rPr>
          <w:rStyle w:val="Heading1Char"/>
          <w:rFonts w:cs="Arial"/>
          <w:sz w:val="32"/>
          <w:szCs w:val="20"/>
          <w:lang w:val="en-CA"/>
        </w:rPr>
        <w:t xml:space="preserve"> (in Toronto)</w:t>
      </w:r>
    </w:p>
    <w:p w:rsidRPr="00C70F2A" w:rsidR="00340CC1" w:rsidP="00340CC1" w:rsidRDefault="007630E6" w14:paraId="2E2520EA" w14:textId="4A290602">
      <w:pPr>
        <w:pStyle w:val="ListParagraph"/>
        <w:numPr>
          <w:ilvl w:val="0"/>
          <w:numId w:val="3"/>
        </w:numPr>
        <w:spacing w:line="240" w:lineRule="auto"/>
        <w:rPr>
          <w:rStyle w:val="IntenseEmphasis"/>
          <w:rFonts w:cs="Arial" w:eastAsiaTheme="majorEastAsia"/>
          <w:b w:val="0"/>
          <w:sz w:val="32"/>
          <w:szCs w:val="20"/>
          <w:lang w:val="en-CA"/>
        </w:rPr>
      </w:pPr>
      <w:r w:rsidRPr="00CF40C2">
        <w:rPr>
          <w:rStyle w:val="Heading1Char"/>
          <w:rFonts w:cs="Arial"/>
          <w:sz w:val="32"/>
          <w:szCs w:val="20"/>
          <w:lang w:val="en-CA"/>
        </w:rPr>
        <w:t xml:space="preserve">TTY: </w:t>
      </w:r>
      <w:r w:rsidRPr="00CF40C2">
        <w:rPr>
          <w:rStyle w:val="Heading1Char"/>
          <w:rFonts w:cs="Arial"/>
          <w:color w:val="0070C0"/>
          <w:sz w:val="32"/>
          <w:szCs w:val="20"/>
          <w:lang w:val="en-CA"/>
        </w:rPr>
        <w:t>416-597-5371</w:t>
      </w:r>
    </w:p>
    <w:sectPr w:rsidRPr="00C70F2A" w:rsidR="00340CC1" w:rsidSect="007630E6">
      <w:footerReference w:type="default" r:id="rId10"/>
      <w:pgSz w:w="15840" w:h="24480" w:orient="portrait" w:code="3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B64" w:rsidP="007630E6" w:rsidRDefault="00512B64" w14:paraId="32FC08E3" w14:textId="77777777">
      <w:pPr>
        <w:spacing w:after="0" w:line="240" w:lineRule="auto"/>
      </w:pPr>
      <w:r>
        <w:separator/>
      </w:r>
    </w:p>
  </w:endnote>
  <w:endnote w:type="continuationSeparator" w:id="0">
    <w:p w:rsidR="00512B64" w:rsidP="007630E6" w:rsidRDefault="00512B64" w14:paraId="7D73C2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630E6" w:rsidR="007630E6" w:rsidP="007630E6" w:rsidRDefault="007630E6" w14:paraId="60AD1903" w14:textId="35D2E02D">
    <w:pPr>
      <w:pStyle w:val="Footer"/>
      <w:jc w:val="center"/>
      <w:rPr>
        <w:rFonts w:cs="Arial"/>
      </w:rPr>
    </w:pPr>
    <w:r w:rsidRPr="007630E6">
      <w:rPr>
        <w:rFonts w:cs="Arial"/>
      </w:rPr>
      <w:t>Grey County: Colour It Your Way</w:t>
    </w:r>
  </w:p>
  <w:p w:rsidR="007630E6" w:rsidRDefault="007630E6" w14:paraId="4484CBDB" w14:textId="24218AB4">
    <w:pPr>
      <w:pStyle w:val="Footer"/>
    </w:pPr>
  </w:p>
  <w:p w:rsidR="007630E6" w:rsidRDefault="007630E6" w14:paraId="6454782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B64" w:rsidP="007630E6" w:rsidRDefault="00512B64" w14:paraId="5A2A7A34" w14:textId="77777777">
      <w:pPr>
        <w:spacing w:after="0" w:line="240" w:lineRule="auto"/>
      </w:pPr>
      <w:r>
        <w:separator/>
      </w:r>
    </w:p>
  </w:footnote>
  <w:footnote w:type="continuationSeparator" w:id="0">
    <w:p w:rsidR="00512B64" w:rsidP="007630E6" w:rsidRDefault="00512B64" w14:paraId="2EBCDD7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0744"/>
    <w:multiLevelType w:val="hybridMultilevel"/>
    <w:tmpl w:val="4D563E5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DF270C"/>
    <w:multiLevelType w:val="hybridMultilevel"/>
    <w:tmpl w:val="B65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DF7527"/>
    <w:multiLevelType w:val="hybridMultilevel"/>
    <w:tmpl w:val="603C4E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E6"/>
    <w:rsid w:val="00052C9E"/>
    <w:rsid w:val="001A2515"/>
    <w:rsid w:val="00283CFA"/>
    <w:rsid w:val="00340CC1"/>
    <w:rsid w:val="004F4902"/>
    <w:rsid w:val="00512B64"/>
    <w:rsid w:val="007630E6"/>
    <w:rsid w:val="007D0C60"/>
    <w:rsid w:val="0090755B"/>
    <w:rsid w:val="00A86552"/>
    <w:rsid w:val="00C709A0"/>
    <w:rsid w:val="00C70F2A"/>
    <w:rsid w:val="07427DB7"/>
    <w:rsid w:val="112D27FC"/>
    <w:rsid w:val="142F504D"/>
    <w:rsid w:val="20F292F6"/>
    <w:rsid w:val="2482DA0E"/>
    <w:rsid w:val="2B788236"/>
    <w:rsid w:val="4C3776DA"/>
    <w:rsid w:val="5811A8D6"/>
    <w:rsid w:val="5E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428A"/>
  <w15:chartTrackingRefBased/>
  <w15:docId w15:val="{4B3A57C9-3778-484F-A302-D624511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0F2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2A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F2A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70F2A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F2A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0F2A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0F2A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0F2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0F2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70F2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styleId="DefaultParagraphFont" w:default="1">
    <w:name w:val="Default Paragraph Font"/>
    <w:uiPriority w:val="1"/>
    <w:semiHidden/>
    <w:unhideWhenUsed/>
    <w:rsid w:val="00C70F2A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  <w:rsid w:val="00C70F2A"/>
  </w:style>
  <w:style w:type="character" w:styleId="Heading1Char" w:customStyle="1">
    <w:name w:val="Heading 1 Char"/>
    <w:basedOn w:val="DefaultParagraphFont"/>
    <w:link w:val="Heading1"/>
    <w:uiPriority w:val="9"/>
    <w:rsid w:val="00C70F2A"/>
    <w:rPr>
      <w:rFonts w:ascii="Arial" w:hAnsi="Arial" w:eastAsiaTheme="majorEastAsia" w:cstheme="majorBidi"/>
      <w:sz w:val="40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C70F2A"/>
    <w:rPr>
      <w:rFonts w:ascii="Arial" w:hAnsi="Arial" w:eastAsiaTheme="majorEastAsia" w:cstheme="majorBidi"/>
      <w:sz w:val="36"/>
      <w:szCs w:val="32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C70F2A"/>
    <w:rPr>
      <w:rFonts w:ascii="Arial" w:hAnsi="Arial" w:cs="Arial" w:eastAsiaTheme="majorEastAsia"/>
      <w:iCs/>
      <w:sz w:val="32"/>
      <w:szCs w:val="28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C70F2A"/>
    <w:rPr>
      <w:rFonts w:ascii="Arial" w:hAnsi="Arial" w:eastAsiaTheme="majorEastAsia" w:cstheme="majorBidi"/>
      <w:i/>
      <w:iCs/>
      <w:sz w:val="32"/>
      <w:szCs w:val="28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C70F2A"/>
    <w:rPr>
      <w:rFonts w:ascii="Arial" w:hAnsi="Arial" w:eastAsiaTheme="majorEastAsia" w:cstheme="majorBidi"/>
      <w:b/>
      <w:bCs/>
      <w:sz w:val="28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rsid w:val="00C70F2A"/>
    <w:rPr>
      <w:rFonts w:ascii="Arial" w:hAnsi="Arial" w:eastAsiaTheme="majorEastAsia" w:cstheme="majorBidi"/>
      <w:b/>
      <w:bCs/>
      <w:i/>
      <w:iCs/>
      <w:sz w:val="28"/>
      <w:szCs w:val="28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00C70F2A"/>
    <w:rPr>
      <w:rFonts w:ascii="Arial" w:hAnsi="Arial" w:eastAsiaTheme="majorEastAsia" w:cstheme="majorBidi"/>
      <w:b/>
      <w:iCs/>
      <w:sz w:val="24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00C70F2A"/>
    <w:rPr>
      <w:rFonts w:ascii="Arial" w:hAnsi="Arial" w:eastAsiaTheme="majorEastAsia" w:cstheme="majorBidi"/>
      <w:b/>
      <w:i/>
      <w:color w:val="404040" w:themeColor="text1" w:themeTint="BF"/>
      <w:sz w:val="24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00C70F2A"/>
    <w:rPr>
      <w:rFonts w:ascii="Arial" w:hAnsi="Arial" w:eastAsiaTheme="majorEastAsia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C70F2A"/>
    <w:pPr>
      <w:pBdr>
        <w:bottom w:val="single" w:color="auto" w:sz="4" w:space="4"/>
      </w:pBdr>
      <w:tabs>
        <w:tab w:val="right" w:pos="9360"/>
      </w:tabs>
      <w:spacing w:line="240" w:lineRule="auto"/>
      <w:contextualSpacing/>
    </w:pPr>
    <w:rPr>
      <w:rFonts w:cs="Arial" w:eastAsiaTheme="majorEastAsia"/>
      <w:bCs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9"/>
    <w:rsid w:val="00C70F2A"/>
    <w:rPr>
      <w:rFonts w:ascii="Arial" w:hAnsi="Arial" w:cs="Arial" w:eastAsiaTheme="majorEastAsia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F2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C70F2A"/>
    <w:rPr>
      <w:rFonts w:ascii="Arial" w:hAnsi="Arial" w:eastAsiaTheme="majorEastAsia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0F2A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70F2A"/>
    <w:rPr>
      <w:rFonts w:ascii="Arial" w:hAnsi="Arial"/>
      <w:i/>
      <w:iCs/>
    </w:rPr>
  </w:style>
  <w:style w:type="paragraph" w:styleId="NoSpacing">
    <w:name w:val="No Spacing"/>
    <w:uiPriority w:val="1"/>
    <w:qFormat/>
    <w:rsid w:val="00C70F2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0F2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C70F2A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F2A"/>
    <w:pPr>
      <w:pBdr>
        <w:bottom w:val="single" w:color="auto" w:sz="4" w:space="1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70F2A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C70F2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70F2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70F2A"/>
    <w:rPr>
      <w:rFonts w:ascii="Arial" w:hAnsi="Arial"/>
      <w:smallCaps/>
      <w:color w:val="96005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70F2A"/>
    <w:rPr>
      <w:b/>
      <w:bCs/>
      <w:smallCaps/>
      <w:color w:val="96005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0F2A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C70F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F2A"/>
    <w:rPr>
      <w:color w:val="800080" w:themeColor="followedHyperlink"/>
      <w:u w:val="single"/>
    </w:rPr>
  </w:style>
  <w:style w:type="paragraph" w:styleId="AppleFill" w:customStyle="1">
    <w:name w:val="Apple Fill"/>
    <w:basedOn w:val="Normal"/>
    <w:link w:val="AppleFillChar"/>
    <w:uiPriority w:val="10"/>
    <w:qFormat/>
    <w:rsid w:val="00C70F2A"/>
    <w:rPr>
      <w:b/>
      <w:color w:val="FFFFFF" w:themeColor="background1"/>
      <w:shd w:val="clear" w:color="auto" w:fill="78A02D" w:themeFill="accent3"/>
    </w:rPr>
  </w:style>
  <w:style w:type="paragraph" w:styleId="AquaFill" w:customStyle="1">
    <w:name w:val="Aqua Fill"/>
    <w:basedOn w:val="Normal"/>
    <w:link w:val="AquaFillChar"/>
    <w:uiPriority w:val="10"/>
    <w:qFormat/>
    <w:rsid w:val="00C70F2A"/>
    <w:rPr>
      <w:b/>
      <w:color w:val="FFFFFF" w:themeColor="background1"/>
      <w:shd w:val="clear" w:color="auto" w:fill="4BACC6" w:themeFill="accent5"/>
    </w:rPr>
  </w:style>
  <w:style w:type="character" w:styleId="AppleFillChar" w:customStyle="1">
    <w:name w:val="Apple Fill Char"/>
    <w:basedOn w:val="DefaultParagraphFont"/>
    <w:link w:val="AppleFill"/>
    <w:uiPriority w:val="10"/>
    <w:rsid w:val="00C70F2A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WineFill" w:customStyle="1">
    <w:name w:val="Wine Fill"/>
    <w:basedOn w:val="Normal"/>
    <w:link w:val="WineFillChar"/>
    <w:uiPriority w:val="9"/>
    <w:qFormat/>
    <w:rsid w:val="00C70F2A"/>
    <w:rPr>
      <w:b/>
      <w:color w:val="FFFFFF" w:themeColor="background1"/>
      <w:shd w:val="clear" w:color="auto" w:fill="96005F" w:themeFill="accent2"/>
    </w:rPr>
  </w:style>
  <w:style w:type="character" w:styleId="AquaFillChar" w:customStyle="1">
    <w:name w:val="Aqua Fill Char"/>
    <w:basedOn w:val="DefaultParagraphFont"/>
    <w:link w:val="AquaFill"/>
    <w:uiPriority w:val="10"/>
    <w:rsid w:val="00C70F2A"/>
    <w:rPr>
      <w:rFonts w:ascii="Arial" w:hAnsi="Arial"/>
      <w:b/>
      <w:color w:val="FFFFFF" w:themeColor="background1"/>
      <w:sz w:val="24"/>
      <w:szCs w:val="24"/>
      <w:lang w:val="en-US"/>
    </w:rPr>
  </w:style>
  <w:style w:type="character" w:styleId="WineFillChar" w:customStyle="1">
    <w:name w:val="Wine Fill Char"/>
    <w:basedOn w:val="DefaultParagraphFont"/>
    <w:link w:val="WineFill"/>
    <w:uiPriority w:val="9"/>
    <w:rsid w:val="00C70F2A"/>
    <w:rPr>
      <w:rFonts w:ascii="Arial" w:hAnsi="Arial"/>
      <w:b/>
      <w:color w:val="FFFFFF" w:themeColor="background1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630E6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630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30E6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0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30E6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e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4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://www.patientombudsman.ca/Complaints/make-a-complaint/Submit-Complaint" TargetMode="External" Id="rId9" /><Relationship Type="http://schemas.openxmlformats.org/officeDocument/2006/relationships/customXml" Target="../customXml/item2.xml" Id="rId14" /><Relationship Type="http://schemas.openxmlformats.org/officeDocument/2006/relationships/hyperlink" Target="mailto:Jennifer.cornell@grey.ca" TargetMode="External" Id="R5b511f42c70a41cd" /></Relationships>
</file>

<file path=word/theme/theme1.xml><?xml version="1.0" encoding="utf-8"?>
<a:theme xmlns:a="http://schemas.openxmlformats.org/drawingml/2006/main" name="Office Theme">
  <a:themeElements>
    <a:clrScheme name="grey count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882"/>
      </a:accent1>
      <a:accent2>
        <a:srgbClr val="96005F"/>
      </a:accent2>
      <a:accent3>
        <a:srgbClr val="78A02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G Document" ma:contentTypeID="0x0101002C4164E063A41A4487A7365A660F111800AB66A909DA55BD499DDAFC72A1628090" ma:contentTypeVersion="370" ma:contentTypeDescription="" ma:contentTypeScope="" ma:versionID="ab5141edb97f0095fc64e6b3c4ee6c0a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ee151759490ab19f95f054f204e162f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recordOriginatingLocation" minOccurs="0"/>
                <xsd:element ref="ns2:Year" minOccurs="0"/>
                <xsd:element ref="ns2:Superseded" minOccurs="0"/>
                <xsd:element ref="ns2:recordCategory" minOccurs="0"/>
                <xsd:element ref="ns2:isPublic" minOccurs="0"/>
                <xsd:element ref="ns2:gcNumber" minOccurs="0"/>
                <xsd:element ref="ns2:documentNumber" minOccurs="0"/>
                <xsd:element ref="ns2:SecurityInfo" minOccurs="0"/>
                <xsd:element ref="ns2:Node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sharedId" ma:index="2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3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4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5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6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7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8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9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10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11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12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recordOriginatingLocation" ma:index="13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15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recordCategory" ma:index="16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isPublic" ma:index="17" nillable="true" ma:displayName="Public" ma:default="0" ma:hidden="true" ma:internalName="isPublic" ma:readOnly="false">
      <xsd:simpleType>
        <xsd:restriction base="dms:Boolean"/>
      </xsd:simpleType>
    </xsd:element>
    <xsd:element name="gcNumber" ma:index="1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1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SecurityInfo" ma:index="20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NodeRef" ma:index="27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sentdate xmlns="e6cd7bd4-3f3e-4495-b8c9-139289cd76e6" xsi:nil="true"/>
    <Superseded xmlns="e6cd7bd4-3f3e-4495-b8c9-139289cd76e6">false</Superseded>
    <SecurityInfo xmlns="e6cd7bd4-3f3e-4495-b8c9-139289cd76e6" xsi:nil="true"/>
    <Year xmlns="e6cd7bd4-3f3e-4495-b8c9-139289cd76e6" xsi:nil="true"/>
    <originator xmlns="e6cd7bd4-3f3e-4495-b8c9-139289cd76e6" xsi:nil="true"/>
    <documentNumber xmlns="e6cd7bd4-3f3e-4495-b8c9-139289cd76e6">GC_118942427</documentNumber>
    <Municipality xmlns="e6cd7bd4-3f3e-4495-b8c9-139289cd76e6" xsi:nil="true"/>
    <recordCategory xmlns="e6cd7bd4-3f3e-4495-b8c9-139289cd76e6">H12</recordCategory>
    <gcNumber xmlns="e6cd7bd4-3f3e-4495-b8c9-139289cd76e6" xsi:nil="true"/>
    <sharedId xmlns="e6cd7bd4-3f3e-4495-b8c9-139289cd76e6" xsi:nil="true"/>
    <isPublic xmlns="e6cd7bd4-3f3e-4495-b8c9-139289cd76e6">true</isPublic>
    <capitalProjectPriority xmlns="e6cd7bd4-3f3e-4495-b8c9-139289cd76e6" xsi:nil="true"/>
    <addressees xmlns="e6cd7bd4-3f3e-4495-b8c9-139289cd76e6" xsi:nil="true"/>
    <NodeRef xmlns="e6cd7bd4-3f3e-4495-b8c9-139289cd76e6">fa59ffa1-4160-429e-b039-e9ccb2ecf504</NodeRef>
    <identifier xmlns="e6cd7bd4-3f3e-4495-b8c9-139289cd76e6" xsi:nil="true"/>
    <reviewAsOf xmlns="e6cd7bd4-3f3e-4495-b8c9-139289cd76e6" xsi:nil="true"/>
    <addressee xmlns="e6cd7bd4-3f3e-4495-b8c9-139289cd76e6" xsi:nil="true"/>
    <recordOriginatingLocation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65C19FD-01D6-4399-BD04-7BB20A5DA5D9}"/>
</file>

<file path=customXml/itemProps2.xml><?xml version="1.0" encoding="utf-8"?>
<ds:datastoreItem xmlns:ds="http://schemas.openxmlformats.org/officeDocument/2006/customXml" ds:itemID="{F88167B8-CC28-42D9-BA47-3E7BF72541B4}"/>
</file>

<file path=customXml/itemProps3.xml><?xml version="1.0" encoding="utf-8"?>
<ds:datastoreItem xmlns:ds="http://schemas.openxmlformats.org/officeDocument/2006/customXml" ds:itemID="{2B308C04-CD80-4884-AC47-A621BB3DF5D3}"/>
</file>

<file path=customXml/itemProps4.xml><?xml version="1.0" encoding="utf-8"?>
<ds:datastoreItem xmlns:ds="http://schemas.openxmlformats.org/officeDocument/2006/customXml" ds:itemID="{F73A007D-DC6F-495B-A073-00918F8AE8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Murphy</dc:creator>
  <cp:keywords/>
  <dc:description/>
  <cp:lastModifiedBy>Sheri Murphy</cp:lastModifiedBy>
  <cp:revision>5</cp:revision>
  <dcterms:created xsi:type="dcterms:W3CDTF">2022-04-25T15:40:00Z</dcterms:created>
  <dcterms:modified xsi:type="dcterms:W3CDTF">2023-11-08T19:34:30Z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0x0101002C4164E063A41A4487A7365A660F111800AB66A909DA55BD499DDAFC72A1628090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