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B92D" w14:textId="77777777" w:rsidR="005239D2" w:rsidRPr="00C2345E" w:rsidRDefault="005239D2" w:rsidP="004E0223">
      <w:pPr>
        <w:pStyle w:val="Title"/>
        <w:tabs>
          <w:tab w:val="right" w:pos="9360"/>
        </w:tabs>
        <w:spacing w:after="200"/>
        <w:sectPr w:rsidR="005239D2" w:rsidRPr="00C2345E" w:rsidSect="004E0223">
          <w:footerReference w:type="default" r:id="rId8"/>
          <w:footerReference w:type="first" r:id="rId9"/>
          <w:pgSz w:w="12240" w:h="15840"/>
          <w:pgMar w:top="864" w:right="1440" w:bottom="1440" w:left="1440" w:header="706" w:footer="706" w:gutter="0"/>
          <w:cols w:space="720"/>
          <w:titlePg/>
          <w:docGrid w:linePitch="360"/>
        </w:sectPr>
      </w:pPr>
      <w:r w:rsidRPr="004A6E62">
        <w:rPr>
          <w:noProof/>
          <w:lang w:val="en-CA" w:eastAsia="en-CA"/>
        </w:rPr>
        <w:drawing>
          <wp:inline distT="0" distB="0" distL="0" distR="0" wp14:anchorId="2A32D384" wp14:editId="7AE93336">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tab/>
      </w:r>
      <w:r w:rsidR="008C22B4">
        <w:rPr>
          <w:rStyle w:val="TitleChar"/>
        </w:rPr>
        <w:t xml:space="preserve">Job </w:t>
      </w:r>
      <w:r w:rsidR="004E0223">
        <w:rPr>
          <w:rStyle w:val="TitleChar"/>
        </w:rPr>
        <w:t>Description</w:t>
      </w:r>
      <w:r w:rsidRPr="00FD2997">
        <w:rPr>
          <w:rStyle w:val="TitleChar"/>
          <w:sz w:val="48"/>
          <w:szCs w:val="48"/>
        </w:rPr>
        <w:t xml:space="preserve"> </w:t>
      </w:r>
    </w:p>
    <w:p w14:paraId="18E1DF8C" w14:textId="4496B807" w:rsidR="004E0223" w:rsidRDefault="004E0223" w:rsidP="00457399">
      <w:pPr>
        <w:tabs>
          <w:tab w:val="left" w:pos="1980"/>
        </w:tabs>
        <w:spacing w:after="0"/>
        <w:ind w:left="1987" w:hanging="1987"/>
      </w:pPr>
      <w:r w:rsidRPr="00EF49EC">
        <w:rPr>
          <w:rStyle w:val="Heading2Char"/>
        </w:rPr>
        <w:t>Position Title:</w:t>
      </w:r>
      <w:r>
        <w:tab/>
      </w:r>
      <w:r w:rsidR="0004774D">
        <w:tab/>
      </w:r>
      <w:r w:rsidR="00457399">
        <w:tab/>
      </w:r>
      <w:r w:rsidR="00087965">
        <w:t xml:space="preserve">Director of </w:t>
      </w:r>
      <w:r w:rsidR="0058305C">
        <w:t>Long</w:t>
      </w:r>
      <w:r w:rsidR="00AB4AD7">
        <w:t xml:space="preserve"> </w:t>
      </w:r>
      <w:r w:rsidR="0058305C">
        <w:t>Term Care</w:t>
      </w:r>
    </w:p>
    <w:p w14:paraId="2C49BC6D" w14:textId="21D2A0F8" w:rsidR="004E0223" w:rsidRDefault="004E0223" w:rsidP="00457399">
      <w:pPr>
        <w:tabs>
          <w:tab w:val="left" w:pos="1530"/>
          <w:tab w:val="left" w:pos="1980"/>
        </w:tabs>
        <w:spacing w:after="0"/>
        <w:ind w:left="1987" w:hanging="1987"/>
      </w:pPr>
      <w:r w:rsidRPr="00EF49EC">
        <w:rPr>
          <w:rStyle w:val="Heading2Char"/>
        </w:rPr>
        <w:t>Department:</w:t>
      </w:r>
      <w:r w:rsidR="00087965">
        <w:tab/>
      </w:r>
      <w:r w:rsidR="00457399">
        <w:tab/>
      </w:r>
      <w:r w:rsidR="0004774D">
        <w:tab/>
      </w:r>
      <w:r w:rsidR="0058305C">
        <w:t>Long</w:t>
      </w:r>
      <w:r w:rsidR="00AB4AD7">
        <w:t xml:space="preserve"> </w:t>
      </w:r>
      <w:r w:rsidR="0058305C">
        <w:t>Term Care</w:t>
      </w:r>
    </w:p>
    <w:p w14:paraId="23CE6EC7" w14:textId="16C3B8DC" w:rsidR="004E0223" w:rsidRPr="001E351E" w:rsidRDefault="004E0223" w:rsidP="00FA0265">
      <w:pPr>
        <w:pBdr>
          <w:bottom w:val="single" w:sz="4" w:space="1" w:color="auto"/>
        </w:pBdr>
        <w:tabs>
          <w:tab w:val="left" w:pos="1980"/>
        </w:tabs>
        <w:spacing w:after="0" w:line="240" w:lineRule="auto"/>
        <w:ind w:left="2160" w:hanging="2160"/>
      </w:pPr>
      <w:r w:rsidRPr="00EF49EC">
        <w:rPr>
          <w:rStyle w:val="Heading2Char"/>
        </w:rPr>
        <w:t>Reports To:</w:t>
      </w:r>
      <w:r w:rsidR="00087965">
        <w:tab/>
      </w:r>
      <w:r w:rsidR="0004774D">
        <w:tab/>
      </w:r>
      <w:r w:rsidR="00087965">
        <w:t>Chief Administrative Officer</w:t>
      </w:r>
      <w:r w:rsidR="0058305C">
        <w:t xml:space="preserve"> and Long</w:t>
      </w:r>
      <w:r w:rsidR="00FA0265">
        <w:t xml:space="preserve"> </w:t>
      </w:r>
      <w:r w:rsidR="0058305C">
        <w:t>Term Care Committee of Management</w:t>
      </w:r>
    </w:p>
    <w:p w14:paraId="417C7F37" w14:textId="77777777" w:rsidR="004E0223" w:rsidRPr="00EF49EC" w:rsidRDefault="004E0223" w:rsidP="004E0223">
      <w:pPr>
        <w:pStyle w:val="Heading2"/>
      </w:pPr>
      <w:r w:rsidRPr="004E0223">
        <w:t>Purpose</w:t>
      </w:r>
    </w:p>
    <w:p w14:paraId="6029404A" w14:textId="43982A70" w:rsidR="00CB44D3" w:rsidRDefault="00087965" w:rsidP="00087965">
      <w:pPr>
        <w:rPr>
          <w:rFonts w:asciiTheme="minorHAnsi" w:hAnsiTheme="minorHAnsi"/>
        </w:rPr>
      </w:pPr>
      <w:r w:rsidRPr="00087965">
        <w:rPr>
          <w:rFonts w:asciiTheme="minorHAnsi" w:hAnsiTheme="minorHAnsi"/>
        </w:rPr>
        <w:t xml:space="preserve">To direct </w:t>
      </w:r>
      <w:r w:rsidR="006B586B">
        <w:rPr>
          <w:rFonts w:asciiTheme="minorHAnsi" w:hAnsiTheme="minorHAnsi"/>
        </w:rPr>
        <w:t>the planning and operation of high-quality</w:t>
      </w:r>
      <w:r w:rsidRPr="00087965">
        <w:rPr>
          <w:rFonts w:asciiTheme="minorHAnsi" w:hAnsiTheme="minorHAnsi"/>
        </w:rPr>
        <w:t xml:space="preserve"> </w:t>
      </w:r>
      <w:r w:rsidR="0058305C">
        <w:rPr>
          <w:rFonts w:asciiTheme="minorHAnsi" w:hAnsiTheme="minorHAnsi"/>
        </w:rPr>
        <w:t>long</w:t>
      </w:r>
      <w:r w:rsidR="00AB4AD7">
        <w:rPr>
          <w:rFonts w:asciiTheme="minorHAnsi" w:hAnsiTheme="minorHAnsi"/>
        </w:rPr>
        <w:t xml:space="preserve"> </w:t>
      </w:r>
      <w:r w:rsidR="0058305C">
        <w:rPr>
          <w:rFonts w:asciiTheme="minorHAnsi" w:hAnsiTheme="minorHAnsi"/>
        </w:rPr>
        <w:t>term care services</w:t>
      </w:r>
      <w:r w:rsidR="00E14D50">
        <w:rPr>
          <w:rFonts w:asciiTheme="minorHAnsi" w:hAnsiTheme="minorHAnsi"/>
        </w:rPr>
        <w:t xml:space="preserve"> across all Grey County Long</w:t>
      </w:r>
      <w:r w:rsidR="00AB4AD7">
        <w:rPr>
          <w:rFonts w:asciiTheme="minorHAnsi" w:hAnsiTheme="minorHAnsi"/>
        </w:rPr>
        <w:t xml:space="preserve"> T</w:t>
      </w:r>
      <w:r w:rsidR="00E14D50">
        <w:rPr>
          <w:rFonts w:asciiTheme="minorHAnsi" w:hAnsiTheme="minorHAnsi"/>
        </w:rPr>
        <w:t>erm Care facilities</w:t>
      </w:r>
      <w:r w:rsidRPr="00087965">
        <w:rPr>
          <w:rFonts w:asciiTheme="minorHAnsi" w:hAnsiTheme="minorHAnsi"/>
        </w:rPr>
        <w:t xml:space="preserve">, </w:t>
      </w:r>
      <w:r w:rsidR="006B586B">
        <w:rPr>
          <w:rFonts w:asciiTheme="minorHAnsi" w:hAnsiTheme="minorHAnsi"/>
        </w:rPr>
        <w:t xml:space="preserve">any </w:t>
      </w:r>
      <w:r w:rsidRPr="00087965">
        <w:rPr>
          <w:rFonts w:asciiTheme="minorHAnsi" w:hAnsiTheme="minorHAnsi"/>
        </w:rPr>
        <w:t xml:space="preserve">related </w:t>
      </w:r>
      <w:r w:rsidR="0058305C">
        <w:rPr>
          <w:rFonts w:asciiTheme="minorHAnsi" w:hAnsiTheme="minorHAnsi"/>
        </w:rPr>
        <w:t>seniors’ services,</w:t>
      </w:r>
      <w:r w:rsidRPr="00087965">
        <w:rPr>
          <w:rFonts w:asciiTheme="minorHAnsi" w:hAnsiTheme="minorHAnsi"/>
        </w:rPr>
        <w:t xml:space="preserve"> </w:t>
      </w:r>
      <w:r w:rsidR="006B586B">
        <w:rPr>
          <w:rFonts w:asciiTheme="minorHAnsi" w:hAnsiTheme="minorHAnsi"/>
        </w:rPr>
        <w:t xml:space="preserve">and all </w:t>
      </w:r>
      <w:r w:rsidR="004B5FBD">
        <w:rPr>
          <w:rFonts w:asciiTheme="minorHAnsi" w:hAnsiTheme="minorHAnsi"/>
        </w:rPr>
        <w:t xml:space="preserve">related </w:t>
      </w:r>
      <w:r w:rsidRPr="00087965">
        <w:rPr>
          <w:rFonts w:asciiTheme="minorHAnsi" w:hAnsiTheme="minorHAnsi"/>
        </w:rPr>
        <w:t>property and infrastructure</w:t>
      </w:r>
      <w:r w:rsidR="0058305C">
        <w:rPr>
          <w:rFonts w:asciiTheme="minorHAnsi" w:hAnsiTheme="minorHAnsi"/>
        </w:rPr>
        <w:t xml:space="preserve"> </w:t>
      </w:r>
      <w:r w:rsidR="006B586B">
        <w:rPr>
          <w:rFonts w:asciiTheme="minorHAnsi" w:hAnsiTheme="minorHAnsi"/>
        </w:rPr>
        <w:t xml:space="preserve">maintenance or development. </w:t>
      </w:r>
    </w:p>
    <w:p w14:paraId="29943286" w14:textId="140C092C" w:rsidR="005C71A6" w:rsidRDefault="004B5FBD" w:rsidP="00087965">
      <w:pPr>
        <w:rPr>
          <w:rFonts w:asciiTheme="minorHAnsi" w:hAnsiTheme="minorHAnsi"/>
        </w:rPr>
      </w:pPr>
      <w:r>
        <w:rPr>
          <w:rFonts w:asciiTheme="minorHAnsi" w:hAnsiTheme="minorHAnsi"/>
        </w:rPr>
        <w:t>To u</w:t>
      </w:r>
      <w:r w:rsidR="005C71A6">
        <w:rPr>
          <w:rFonts w:asciiTheme="minorHAnsi" w:hAnsiTheme="minorHAnsi"/>
        </w:rPr>
        <w:t xml:space="preserve">phold </w:t>
      </w:r>
      <w:r>
        <w:rPr>
          <w:rFonts w:asciiTheme="minorHAnsi" w:hAnsiTheme="minorHAnsi"/>
        </w:rPr>
        <w:t xml:space="preserve">the County’s </w:t>
      </w:r>
      <w:r w:rsidR="005C71A6">
        <w:rPr>
          <w:rFonts w:asciiTheme="minorHAnsi" w:hAnsiTheme="minorHAnsi"/>
        </w:rPr>
        <w:t>vision and mission</w:t>
      </w:r>
      <w:r>
        <w:rPr>
          <w:rFonts w:asciiTheme="minorHAnsi" w:hAnsiTheme="minorHAnsi"/>
        </w:rPr>
        <w:t xml:space="preserve"> in the delivery of long</w:t>
      </w:r>
      <w:r w:rsidR="00AB4AD7">
        <w:rPr>
          <w:rFonts w:asciiTheme="minorHAnsi" w:hAnsiTheme="minorHAnsi"/>
        </w:rPr>
        <w:t xml:space="preserve"> </w:t>
      </w:r>
      <w:r>
        <w:rPr>
          <w:rFonts w:asciiTheme="minorHAnsi" w:hAnsiTheme="minorHAnsi"/>
        </w:rPr>
        <w:t xml:space="preserve">term care services. </w:t>
      </w:r>
    </w:p>
    <w:p w14:paraId="3562F7C7" w14:textId="1A5E7DB3" w:rsidR="00087965" w:rsidRPr="00087965" w:rsidRDefault="00CB44D3" w:rsidP="00087965">
      <w:pPr>
        <w:rPr>
          <w:rFonts w:asciiTheme="minorHAnsi" w:hAnsiTheme="minorHAnsi"/>
        </w:rPr>
      </w:pPr>
      <w:r>
        <w:rPr>
          <w:rFonts w:asciiTheme="minorHAnsi" w:hAnsiTheme="minorHAnsi"/>
        </w:rPr>
        <w:t>To achieve and maintain accreditation at each of the County’s three long</w:t>
      </w:r>
      <w:r w:rsidR="00AB4AD7">
        <w:rPr>
          <w:rFonts w:asciiTheme="minorHAnsi" w:hAnsiTheme="minorHAnsi"/>
        </w:rPr>
        <w:t xml:space="preserve"> </w:t>
      </w:r>
      <w:r>
        <w:rPr>
          <w:rFonts w:asciiTheme="minorHAnsi" w:hAnsiTheme="minorHAnsi"/>
        </w:rPr>
        <w:t>term care facilities and ensure the</w:t>
      </w:r>
      <w:r w:rsidR="0058305C">
        <w:rPr>
          <w:rFonts w:asciiTheme="minorHAnsi" w:hAnsiTheme="minorHAnsi"/>
        </w:rPr>
        <w:t xml:space="preserve"> operation of the homes in good standing with all provincial requirements.</w:t>
      </w:r>
    </w:p>
    <w:p w14:paraId="30C85081" w14:textId="515CBDE9" w:rsidR="00087965" w:rsidRPr="00087965" w:rsidRDefault="00087965" w:rsidP="00087965">
      <w:pPr>
        <w:rPr>
          <w:rFonts w:asciiTheme="minorHAnsi" w:hAnsiTheme="minorHAnsi"/>
        </w:rPr>
      </w:pPr>
      <w:r w:rsidRPr="00087965">
        <w:rPr>
          <w:rFonts w:asciiTheme="minorHAnsi" w:hAnsiTheme="minorHAnsi"/>
        </w:rPr>
        <w:t xml:space="preserve">To advise County Council and </w:t>
      </w:r>
      <w:r w:rsidR="0058305C">
        <w:rPr>
          <w:rFonts w:asciiTheme="minorHAnsi" w:hAnsiTheme="minorHAnsi"/>
        </w:rPr>
        <w:t>the Long</w:t>
      </w:r>
      <w:r w:rsidR="00AB4AD7">
        <w:rPr>
          <w:rFonts w:asciiTheme="minorHAnsi" w:hAnsiTheme="minorHAnsi"/>
        </w:rPr>
        <w:t xml:space="preserve"> </w:t>
      </w:r>
      <w:r w:rsidR="0058305C">
        <w:rPr>
          <w:rFonts w:asciiTheme="minorHAnsi" w:hAnsiTheme="minorHAnsi"/>
        </w:rPr>
        <w:t>Term Care Committee of Management</w:t>
      </w:r>
      <w:r w:rsidRPr="00087965">
        <w:rPr>
          <w:rFonts w:asciiTheme="minorHAnsi" w:hAnsiTheme="minorHAnsi"/>
        </w:rPr>
        <w:t xml:space="preserve"> on policy development and programming related to the foregoing areas.</w:t>
      </w:r>
    </w:p>
    <w:p w14:paraId="0FC53C15" w14:textId="77777777" w:rsidR="00087965" w:rsidRPr="00087965" w:rsidRDefault="00087965" w:rsidP="00087965">
      <w:pPr>
        <w:rPr>
          <w:rFonts w:asciiTheme="minorHAnsi" w:hAnsiTheme="minorHAnsi"/>
        </w:rPr>
      </w:pPr>
      <w:r w:rsidRPr="00087965">
        <w:rPr>
          <w:rFonts w:asciiTheme="minorHAnsi" w:hAnsiTheme="minorHAnsi"/>
        </w:rPr>
        <w:t>To support strong corporate management and administrative practices that help the County fulfill its mandate.</w:t>
      </w:r>
    </w:p>
    <w:p w14:paraId="1C9EB597" w14:textId="283FBC95" w:rsidR="00087965" w:rsidRPr="00087965" w:rsidRDefault="00087965" w:rsidP="00087965">
      <w:pPr>
        <w:rPr>
          <w:rFonts w:asciiTheme="minorHAnsi" w:hAnsiTheme="minorHAnsi"/>
        </w:rPr>
      </w:pPr>
      <w:r w:rsidRPr="00087965">
        <w:rPr>
          <w:rFonts w:asciiTheme="minorHAnsi" w:hAnsiTheme="minorHAnsi"/>
        </w:rPr>
        <w:t xml:space="preserve">To actively participate as a member of the </w:t>
      </w:r>
      <w:r w:rsidR="0004774D">
        <w:rPr>
          <w:rFonts w:asciiTheme="minorHAnsi" w:hAnsiTheme="minorHAnsi"/>
        </w:rPr>
        <w:t>S</w:t>
      </w:r>
      <w:r w:rsidRPr="00087965">
        <w:rPr>
          <w:rFonts w:asciiTheme="minorHAnsi" w:hAnsiTheme="minorHAnsi"/>
        </w:rPr>
        <w:t xml:space="preserve">enior </w:t>
      </w:r>
      <w:r w:rsidR="0004774D">
        <w:rPr>
          <w:rFonts w:asciiTheme="minorHAnsi" w:hAnsiTheme="minorHAnsi"/>
        </w:rPr>
        <w:t>M</w:t>
      </w:r>
      <w:r w:rsidRPr="00087965">
        <w:rPr>
          <w:rFonts w:asciiTheme="minorHAnsi" w:hAnsiTheme="minorHAnsi"/>
        </w:rPr>
        <w:t xml:space="preserve">anagement </w:t>
      </w:r>
      <w:r w:rsidR="0004774D">
        <w:rPr>
          <w:rFonts w:asciiTheme="minorHAnsi" w:hAnsiTheme="minorHAnsi"/>
        </w:rPr>
        <w:t>T</w:t>
      </w:r>
      <w:r w:rsidRPr="00087965">
        <w:rPr>
          <w:rFonts w:asciiTheme="minorHAnsi" w:hAnsiTheme="minorHAnsi"/>
        </w:rPr>
        <w:t xml:space="preserve">eam (SMT) of the County; championing the interests of the </w:t>
      </w:r>
      <w:r w:rsidR="00041E00">
        <w:rPr>
          <w:rFonts w:asciiTheme="minorHAnsi" w:hAnsiTheme="minorHAnsi"/>
        </w:rPr>
        <w:t>Long</w:t>
      </w:r>
      <w:r w:rsidR="00AB4AD7">
        <w:rPr>
          <w:rFonts w:asciiTheme="minorHAnsi" w:hAnsiTheme="minorHAnsi"/>
        </w:rPr>
        <w:t xml:space="preserve"> </w:t>
      </w:r>
      <w:r w:rsidR="00041E00">
        <w:rPr>
          <w:rFonts w:asciiTheme="minorHAnsi" w:hAnsiTheme="minorHAnsi"/>
        </w:rPr>
        <w:t>Term Care department</w:t>
      </w:r>
      <w:r w:rsidRPr="00087965">
        <w:rPr>
          <w:rFonts w:asciiTheme="minorHAnsi" w:hAnsiTheme="minorHAnsi"/>
        </w:rPr>
        <w:t xml:space="preserve"> while supporting corporate initiatives and SMT decisions and recommendations.</w:t>
      </w:r>
    </w:p>
    <w:p w14:paraId="0FA93208" w14:textId="77777777" w:rsidR="004E0223" w:rsidRPr="00EF49EC" w:rsidRDefault="004E0223" w:rsidP="004E0223">
      <w:pPr>
        <w:pStyle w:val="Heading2"/>
      </w:pPr>
      <w:r w:rsidRPr="004E0223">
        <w:t>Responsibilities</w:t>
      </w:r>
    </w:p>
    <w:p w14:paraId="68F11E04" w14:textId="77777777" w:rsidR="004E0223" w:rsidRPr="00EF49EC" w:rsidRDefault="00087965" w:rsidP="00087965">
      <w:pPr>
        <w:pStyle w:val="Heading3"/>
        <w:numPr>
          <w:ilvl w:val="0"/>
          <w:numId w:val="3"/>
        </w:numPr>
      </w:pPr>
      <w:r>
        <w:t>Policy and Program Development</w:t>
      </w:r>
    </w:p>
    <w:p w14:paraId="051979BD" w14:textId="77777777" w:rsidR="00087965" w:rsidRDefault="00087965" w:rsidP="00087965">
      <w:pPr>
        <w:pStyle w:val="ListParagraph"/>
        <w:numPr>
          <w:ilvl w:val="0"/>
          <w:numId w:val="1"/>
        </w:numPr>
      </w:pPr>
      <w:r>
        <w:t xml:space="preserve">Prepares advice, information and recommendations to help with the development of policies and practices that meet </w:t>
      </w:r>
      <w:r w:rsidR="00CC393A">
        <w:t>regulatory</w:t>
      </w:r>
      <w:r>
        <w:t xml:space="preserve"> obligations, </w:t>
      </w:r>
      <w:r w:rsidR="003B6F7C">
        <w:t xml:space="preserve">corporate goals and objectives, </w:t>
      </w:r>
      <w:r>
        <w:t xml:space="preserve">community </w:t>
      </w:r>
      <w:r w:rsidR="0058305C">
        <w:t>service</w:t>
      </w:r>
      <w:r w:rsidR="004B5FBD">
        <w:t>, clinical and</w:t>
      </w:r>
      <w:r w:rsidR="0058305C">
        <w:t xml:space="preserve"> quality</w:t>
      </w:r>
      <w:r w:rsidR="00CC393A">
        <w:t xml:space="preserve"> standards</w:t>
      </w:r>
      <w:r>
        <w:t>.</w:t>
      </w:r>
    </w:p>
    <w:p w14:paraId="3D600BEC" w14:textId="77777777" w:rsidR="00587F2E" w:rsidRDefault="00587F2E" w:rsidP="00087965">
      <w:pPr>
        <w:pStyle w:val="ListParagraph"/>
        <w:numPr>
          <w:ilvl w:val="0"/>
          <w:numId w:val="1"/>
        </w:numPr>
      </w:pPr>
      <w:r>
        <w:lastRenderedPageBreak/>
        <w:t>Ensures that</w:t>
      </w:r>
      <w:r w:rsidR="00087965">
        <w:t xml:space="preserve"> policy direction from Council, administrative policy from the Chief Administrative Officer </w:t>
      </w:r>
      <w:r>
        <w:t xml:space="preserve">are carried out effectively and consistently across the three long-term care facilities. </w:t>
      </w:r>
    </w:p>
    <w:p w14:paraId="28B6226B" w14:textId="77777777" w:rsidR="00087965" w:rsidRDefault="00587F2E" w:rsidP="00087965">
      <w:pPr>
        <w:pStyle w:val="ListParagraph"/>
        <w:numPr>
          <w:ilvl w:val="0"/>
          <w:numId w:val="1"/>
        </w:numPr>
      </w:pPr>
      <w:r>
        <w:t xml:space="preserve">Maintains an expert level of awareness of </w:t>
      </w:r>
      <w:r w:rsidR="00087965">
        <w:t>prevailing legislation, practices and procedures.</w:t>
      </w:r>
    </w:p>
    <w:p w14:paraId="6E5339DC" w14:textId="66179877" w:rsidR="00087965" w:rsidRDefault="00087965" w:rsidP="00087965">
      <w:pPr>
        <w:pStyle w:val="ListParagraph"/>
        <w:numPr>
          <w:ilvl w:val="0"/>
          <w:numId w:val="1"/>
        </w:numPr>
      </w:pPr>
      <w:r>
        <w:t>Presents policy advice, information, options and recommendations to Council and</w:t>
      </w:r>
      <w:r w:rsidR="0058305C">
        <w:t xml:space="preserve"> the Long</w:t>
      </w:r>
      <w:r w:rsidR="00AB4AD7">
        <w:t xml:space="preserve"> </w:t>
      </w:r>
      <w:r w:rsidR="0058305C">
        <w:t>Term Care C</w:t>
      </w:r>
      <w:r>
        <w:t>ommittee</w:t>
      </w:r>
      <w:r w:rsidR="0058305C">
        <w:t xml:space="preserve"> of Management</w:t>
      </w:r>
      <w:r w:rsidR="00587F2E">
        <w:t xml:space="preserve"> related to service delivery and quality, regulatory compliance, and labour relations.</w:t>
      </w:r>
    </w:p>
    <w:p w14:paraId="09DFA8B5" w14:textId="1CFB433B" w:rsidR="00087965" w:rsidRDefault="00087965" w:rsidP="00087965">
      <w:pPr>
        <w:pStyle w:val="ListParagraph"/>
        <w:numPr>
          <w:ilvl w:val="0"/>
          <w:numId w:val="1"/>
        </w:numPr>
      </w:pPr>
      <w:r>
        <w:t xml:space="preserve">Meets regularly with </w:t>
      </w:r>
      <w:r w:rsidR="0058305C">
        <w:t xml:space="preserve">the </w:t>
      </w:r>
      <w:r w:rsidR="00587F2E">
        <w:t>Executive Directors and Clinical and Quality Leaders</w:t>
      </w:r>
      <w:r w:rsidR="0058305C">
        <w:t xml:space="preserve"> </w:t>
      </w:r>
      <w:r>
        <w:t xml:space="preserve">to </w:t>
      </w:r>
      <w:r w:rsidR="00587F2E">
        <w:t>establish and review key performance indicators and discuss</w:t>
      </w:r>
      <w:r>
        <w:t xml:space="preserve"> policy direction when priorities change.  Keeps </w:t>
      </w:r>
      <w:r w:rsidR="00587F2E">
        <w:t>the Long</w:t>
      </w:r>
      <w:r w:rsidR="00AB4AD7">
        <w:t xml:space="preserve"> </w:t>
      </w:r>
      <w:r w:rsidR="00587F2E">
        <w:t xml:space="preserve">Term Care Committee of Management, </w:t>
      </w:r>
      <w:r>
        <w:t>Council and the Chief Administrative Officer informed on matters that are of more than routine interest.  Abides by the principle of keeping elected people abreast of issues so they can be accountable to their constituents without getting involved in administrative detail.</w:t>
      </w:r>
    </w:p>
    <w:p w14:paraId="6457DDED" w14:textId="77777777" w:rsidR="004E0223" w:rsidRPr="00EF49EC" w:rsidRDefault="00087965" w:rsidP="00087965">
      <w:pPr>
        <w:pStyle w:val="Heading3"/>
        <w:numPr>
          <w:ilvl w:val="0"/>
          <w:numId w:val="3"/>
        </w:numPr>
      </w:pPr>
      <w:r>
        <w:t>Functional and Departmental Management</w:t>
      </w:r>
    </w:p>
    <w:p w14:paraId="19E9B374" w14:textId="02F840A8" w:rsidR="00087965" w:rsidRPr="00087965" w:rsidRDefault="00087965" w:rsidP="00087965">
      <w:pPr>
        <w:pStyle w:val="ListParagraph"/>
        <w:numPr>
          <w:ilvl w:val="0"/>
          <w:numId w:val="1"/>
        </w:numPr>
      </w:pPr>
      <w:r w:rsidRPr="00087965">
        <w:t xml:space="preserve">Ensures the efficient utilization of human, physical and financial resources and meets high-level management performance standards through recruitment, selection, orientation, training, development and management of qualified people to the </w:t>
      </w:r>
      <w:r w:rsidR="00CC393A">
        <w:t>Long</w:t>
      </w:r>
      <w:r w:rsidR="00AB4AD7">
        <w:t xml:space="preserve"> </w:t>
      </w:r>
      <w:r w:rsidR="00CC393A">
        <w:t>Term Care department</w:t>
      </w:r>
      <w:r w:rsidRPr="00087965">
        <w:t>.</w:t>
      </w:r>
    </w:p>
    <w:p w14:paraId="35962143" w14:textId="751E97F2" w:rsidR="00087965" w:rsidRPr="00087965" w:rsidRDefault="00087965" w:rsidP="00087965">
      <w:pPr>
        <w:pStyle w:val="ListParagraph"/>
        <w:numPr>
          <w:ilvl w:val="0"/>
          <w:numId w:val="1"/>
        </w:numPr>
      </w:pPr>
      <w:r w:rsidRPr="00087965">
        <w:t xml:space="preserve">Conducts regular staff meetings to give specific instruction when required and receive staff input on new and changing policies and practices, in planning and organizing the </w:t>
      </w:r>
      <w:r w:rsidR="00370831">
        <w:t>Long</w:t>
      </w:r>
      <w:r w:rsidR="00AB4AD7">
        <w:t xml:space="preserve"> </w:t>
      </w:r>
      <w:r w:rsidR="00370831">
        <w:t xml:space="preserve">Term Care </w:t>
      </w:r>
      <w:r w:rsidRPr="00087965">
        <w:t>Department, and for ensuring that corporate direction from the Chief Administrative Officer and Council is carried out.</w:t>
      </w:r>
    </w:p>
    <w:p w14:paraId="5B86E30D" w14:textId="009F4B6D" w:rsidR="00087965" w:rsidRPr="00087965" w:rsidRDefault="00087965" w:rsidP="00087965">
      <w:pPr>
        <w:pStyle w:val="ListParagraph"/>
        <w:numPr>
          <w:ilvl w:val="0"/>
          <w:numId w:val="1"/>
        </w:numPr>
        <w:rPr>
          <w:b/>
        </w:rPr>
      </w:pPr>
      <w:r w:rsidRPr="00087965">
        <w:t xml:space="preserve">Ensures that positive and consistent labour relation practices and policies are maintained throughout the </w:t>
      </w:r>
      <w:r w:rsidR="00370831">
        <w:t>Long</w:t>
      </w:r>
      <w:r w:rsidR="00AB4AD7">
        <w:t xml:space="preserve"> </w:t>
      </w:r>
      <w:r w:rsidR="00370831">
        <w:t>Term Care</w:t>
      </w:r>
      <w:r w:rsidRPr="00087965">
        <w:t xml:space="preserve"> Department. Directs the conduct of regular performance reviews, appraisals and follow-up action</w:t>
      </w:r>
      <w:r w:rsidR="00370831">
        <w:t xml:space="preserve">. </w:t>
      </w:r>
      <w:r w:rsidR="00041E00">
        <w:t xml:space="preserve">Oversees </w:t>
      </w:r>
      <w:r w:rsidR="00041E00" w:rsidRPr="00087965">
        <w:t>and</w:t>
      </w:r>
      <w:r w:rsidRPr="00087965">
        <w:t>/or recommends action for employees (i</w:t>
      </w:r>
      <w:r w:rsidR="00370831">
        <w:t>.</w:t>
      </w:r>
      <w:r w:rsidRPr="00087965">
        <w:t xml:space="preserve">e. pay increases, new assignments, promotions, training, disciplinary action and dismissal).  </w:t>
      </w:r>
    </w:p>
    <w:p w14:paraId="60C15026" w14:textId="77777777" w:rsidR="00087965" w:rsidRPr="00087965" w:rsidRDefault="00041E00" w:rsidP="00087965">
      <w:pPr>
        <w:pStyle w:val="ListParagraph"/>
        <w:numPr>
          <w:ilvl w:val="0"/>
          <w:numId w:val="1"/>
        </w:numPr>
      </w:pPr>
      <w:r>
        <w:t>S</w:t>
      </w:r>
      <w:r w:rsidR="00087965" w:rsidRPr="00087965">
        <w:t>ets the tone for departmental management according to Grey County’s personnel policies and the terms of prevailing collective agreements.</w:t>
      </w:r>
    </w:p>
    <w:p w14:paraId="732CA741" w14:textId="50E9EC7F" w:rsidR="00087965" w:rsidRPr="00087965" w:rsidRDefault="00087965" w:rsidP="00087965">
      <w:pPr>
        <w:pStyle w:val="ListParagraph"/>
        <w:numPr>
          <w:ilvl w:val="0"/>
          <w:numId w:val="1"/>
        </w:numPr>
      </w:pPr>
      <w:r w:rsidRPr="00087965">
        <w:t xml:space="preserve">Supervises the preparation of annual operating and capital budgets in addition to multi-year capital forecasts.  Presents budgets and forecasts to the </w:t>
      </w:r>
      <w:r w:rsidR="00370831">
        <w:t>Long</w:t>
      </w:r>
      <w:r w:rsidR="00AB4AD7">
        <w:t xml:space="preserve"> </w:t>
      </w:r>
      <w:r w:rsidR="00370831">
        <w:t>Term Care</w:t>
      </w:r>
      <w:r w:rsidRPr="00087965">
        <w:t xml:space="preserve"> Committee, the Chief Administrative Officer, Treasurer and County Council.  Explains budget recommendations and how they relate to services, government and public protection.</w:t>
      </w:r>
    </w:p>
    <w:p w14:paraId="13196692" w14:textId="190BA91D" w:rsidR="00087965" w:rsidRPr="00087965" w:rsidRDefault="00087965" w:rsidP="00087965">
      <w:pPr>
        <w:pStyle w:val="ListParagraph"/>
        <w:numPr>
          <w:ilvl w:val="0"/>
          <w:numId w:val="1"/>
        </w:numPr>
      </w:pPr>
      <w:r w:rsidRPr="00087965">
        <w:t xml:space="preserve">Manages the </w:t>
      </w:r>
      <w:r w:rsidR="00370831">
        <w:t>Long</w:t>
      </w:r>
      <w:r w:rsidR="00AB4AD7">
        <w:t xml:space="preserve"> </w:t>
      </w:r>
      <w:r w:rsidR="00370831">
        <w:t>Term Care</w:t>
      </w:r>
      <w:r w:rsidRPr="00087965">
        <w:t xml:space="preserve"> Department and its functions according to budgets that are approved by Council.  </w:t>
      </w:r>
      <w:r w:rsidR="00370831">
        <w:t>Ensures c</w:t>
      </w:r>
      <w:r w:rsidRPr="00087965">
        <w:t>ompli</w:t>
      </w:r>
      <w:r w:rsidR="00370831">
        <w:t xml:space="preserve">ance </w:t>
      </w:r>
      <w:r w:rsidRPr="00087965">
        <w:t>with corpor</w:t>
      </w:r>
      <w:bookmarkStart w:id="0" w:name="_GoBack"/>
      <w:bookmarkEnd w:id="0"/>
      <w:r w:rsidRPr="00087965">
        <w:t xml:space="preserve">ate procurement </w:t>
      </w:r>
      <w:r w:rsidRPr="00087965">
        <w:lastRenderedPageBreak/>
        <w:t xml:space="preserve">and purchasing policies for goods and services that are required by the </w:t>
      </w:r>
      <w:r w:rsidR="00D2486F">
        <w:t>Long</w:t>
      </w:r>
      <w:r w:rsidR="00AB4AD7">
        <w:t xml:space="preserve"> </w:t>
      </w:r>
      <w:r w:rsidR="00D2486F">
        <w:t>Term Care</w:t>
      </w:r>
      <w:r w:rsidRPr="00087965">
        <w:t xml:space="preserve"> Department.</w:t>
      </w:r>
    </w:p>
    <w:p w14:paraId="5080AF8D" w14:textId="77777777" w:rsidR="00E607D1" w:rsidRDefault="00087965" w:rsidP="00087965">
      <w:pPr>
        <w:pStyle w:val="ListParagraph"/>
        <w:numPr>
          <w:ilvl w:val="0"/>
          <w:numId w:val="1"/>
        </w:numPr>
      </w:pPr>
      <w:r w:rsidRPr="00087965">
        <w:t xml:space="preserve">Directs service standards </w:t>
      </w:r>
      <w:r w:rsidR="00E607D1">
        <w:t xml:space="preserve">to attain and maintain CARF accreditation. </w:t>
      </w:r>
    </w:p>
    <w:p w14:paraId="73DB9D1F" w14:textId="77777777" w:rsidR="00087965" w:rsidRPr="00087965" w:rsidRDefault="00087965" w:rsidP="00087965">
      <w:pPr>
        <w:pStyle w:val="ListParagraph"/>
        <w:numPr>
          <w:ilvl w:val="0"/>
          <w:numId w:val="1"/>
        </w:numPr>
      </w:pPr>
      <w:r w:rsidRPr="00087965">
        <w:t>Ensures that all complaints and enquiries about all functions and services are followed-up promptly and dealt with effectively.</w:t>
      </w:r>
    </w:p>
    <w:p w14:paraId="4B27937D" w14:textId="7EE0A9EA" w:rsidR="00087965" w:rsidRPr="00087965" w:rsidRDefault="00087965" w:rsidP="00087965">
      <w:pPr>
        <w:pStyle w:val="ListParagraph"/>
        <w:numPr>
          <w:ilvl w:val="0"/>
          <w:numId w:val="1"/>
        </w:numPr>
      </w:pPr>
      <w:r w:rsidRPr="00087965">
        <w:t xml:space="preserve">Represents Grey County’s </w:t>
      </w:r>
      <w:r w:rsidR="00370831">
        <w:t>Long</w:t>
      </w:r>
      <w:r w:rsidR="00AB4AD7">
        <w:t xml:space="preserve"> </w:t>
      </w:r>
      <w:r w:rsidR="00370831">
        <w:t>Term Care</w:t>
      </w:r>
      <w:r w:rsidRPr="00087965">
        <w:t xml:space="preserve"> Department in dealings with the media.</w:t>
      </w:r>
    </w:p>
    <w:p w14:paraId="48520B89" w14:textId="77777777" w:rsidR="004E0223" w:rsidRPr="00EF49EC" w:rsidRDefault="00087965" w:rsidP="00087965">
      <w:pPr>
        <w:pStyle w:val="Heading3"/>
        <w:numPr>
          <w:ilvl w:val="0"/>
          <w:numId w:val="3"/>
        </w:numPr>
      </w:pPr>
      <w:r>
        <w:t xml:space="preserve">Corporate Management </w:t>
      </w:r>
    </w:p>
    <w:p w14:paraId="0E915A8B" w14:textId="77777777" w:rsidR="00087965" w:rsidRDefault="00087965" w:rsidP="00087965">
      <w:pPr>
        <w:pStyle w:val="ListParagraph"/>
        <w:numPr>
          <w:ilvl w:val="0"/>
          <w:numId w:val="1"/>
        </w:numPr>
      </w:pPr>
      <w:r>
        <w:t>Works with the CAO and colleagues on the senior management team on the development of consistent corporate management and administration policies supporting Labour Relations, Personnel, Finance, Information Technology, and Council/Staff Relations.</w:t>
      </w:r>
    </w:p>
    <w:p w14:paraId="794B3CD1" w14:textId="300709B1" w:rsidR="00087965" w:rsidRDefault="00087965" w:rsidP="00087965">
      <w:pPr>
        <w:pStyle w:val="ListParagraph"/>
        <w:numPr>
          <w:ilvl w:val="0"/>
          <w:numId w:val="1"/>
        </w:numPr>
      </w:pPr>
      <w:r>
        <w:t xml:space="preserve">Participates in direct negotiations with prevailing Union Locals that represent </w:t>
      </w:r>
      <w:r w:rsidR="00370831">
        <w:t>Long</w:t>
      </w:r>
      <w:r w:rsidR="00AB4AD7">
        <w:t xml:space="preserve"> </w:t>
      </w:r>
      <w:r w:rsidR="00370831">
        <w:t>Term Care</w:t>
      </w:r>
      <w:r>
        <w:t xml:space="preserve"> employees.</w:t>
      </w:r>
    </w:p>
    <w:p w14:paraId="56691237" w14:textId="77777777" w:rsidR="00087965" w:rsidRDefault="00087965" w:rsidP="00087965">
      <w:pPr>
        <w:pStyle w:val="ListParagraph"/>
        <w:numPr>
          <w:ilvl w:val="0"/>
          <w:numId w:val="1"/>
        </w:numPr>
      </w:pPr>
      <w:r>
        <w:t>Participates, with other senior staff, in corporate management development initiatives, committees and task forces as required.</w:t>
      </w:r>
    </w:p>
    <w:p w14:paraId="17EC9E3A" w14:textId="77777777" w:rsidR="004E0223" w:rsidRPr="00EF49EC" w:rsidRDefault="00087965" w:rsidP="00087965">
      <w:pPr>
        <w:pStyle w:val="Heading3"/>
        <w:numPr>
          <w:ilvl w:val="0"/>
          <w:numId w:val="3"/>
        </w:numPr>
      </w:pPr>
      <w:r>
        <w:t>Other Duties</w:t>
      </w:r>
    </w:p>
    <w:p w14:paraId="6B7ECD2B" w14:textId="77777777" w:rsidR="00087965" w:rsidRDefault="00087965" w:rsidP="00087965">
      <w:pPr>
        <w:pStyle w:val="ListParagraph"/>
        <w:numPr>
          <w:ilvl w:val="0"/>
          <w:numId w:val="1"/>
        </w:numPr>
      </w:pPr>
      <w:r>
        <w:t>Maintains knowledge and skill at a high level with training and development through courses, workshops and selected reading.</w:t>
      </w:r>
    </w:p>
    <w:p w14:paraId="7A91CA00" w14:textId="5754B658" w:rsidR="00087965" w:rsidRDefault="00087965" w:rsidP="00087965">
      <w:pPr>
        <w:pStyle w:val="ListParagraph"/>
        <w:numPr>
          <w:ilvl w:val="0"/>
          <w:numId w:val="1"/>
        </w:numPr>
      </w:pPr>
      <w:r>
        <w:t xml:space="preserve">Responsible, as a senior manager and as an employee, for good occupational health and safety practices, and ensures that occupational health and safety practices are observed through the </w:t>
      </w:r>
      <w:r w:rsidR="00370831">
        <w:t>Long</w:t>
      </w:r>
      <w:r w:rsidR="00AB4AD7">
        <w:t xml:space="preserve"> </w:t>
      </w:r>
      <w:r w:rsidR="00370831">
        <w:t>Term Care</w:t>
      </w:r>
      <w:r>
        <w:t xml:space="preserve"> Department and the corporation.</w:t>
      </w:r>
    </w:p>
    <w:p w14:paraId="45FF6B0B" w14:textId="77777777" w:rsidR="00087965" w:rsidRDefault="00087965" w:rsidP="00087965">
      <w:pPr>
        <w:pStyle w:val="ListParagraph"/>
        <w:numPr>
          <w:ilvl w:val="0"/>
          <w:numId w:val="1"/>
        </w:numPr>
      </w:pPr>
      <w:r>
        <w:t>Represents Grey County on provincially established task forces, AMO sub-</w:t>
      </w:r>
      <w:r w:rsidR="00041E00">
        <w:t>committees, OLTCA</w:t>
      </w:r>
      <w:r w:rsidR="00370831">
        <w:t xml:space="preserve"> and/or AdvantAGE Ontario</w:t>
      </w:r>
      <w:r>
        <w:t>, inter-municipal committees, task forces and work projects with municipal associations that are directed to the betterment of municipal government generally.</w:t>
      </w:r>
    </w:p>
    <w:p w14:paraId="72BA6760" w14:textId="77777777" w:rsidR="004E0223" w:rsidRPr="00EF49EC" w:rsidRDefault="004E0223" w:rsidP="004E0223">
      <w:pPr>
        <w:pStyle w:val="Heading2"/>
      </w:pPr>
      <w:r w:rsidRPr="00EF49EC">
        <w:t xml:space="preserve">Working </w:t>
      </w:r>
      <w:r w:rsidRPr="00EF49EC">
        <w:rPr>
          <w:rStyle w:val="Heading2Char"/>
        </w:rPr>
        <w:t>Conditions</w:t>
      </w:r>
    </w:p>
    <w:p w14:paraId="741CBAAB" w14:textId="77777777" w:rsidR="00087965" w:rsidRPr="00087965" w:rsidRDefault="00087965" w:rsidP="00087965">
      <w:r w:rsidRPr="00087965">
        <w:t>Hours of work are as required to fulfill the requirements of the position.  Core hours are 8:30AM - 4:30PM, Monday to Friday with additional time as required for meetings throughout the County, peak periods and other demands of the position.</w:t>
      </w:r>
    </w:p>
    <w:p w14:paraId="0D322870" w14:textId="7E39F735" w:rsidR="00087965" w:rsidRPr="00087965" w:rsidRDefault="00087965" w:rsidP="00087965">
      <w:r w:rsidRPr="00087965">
        <w:rPr>
          <w:lang w:val="en-GB"/>
        </w:rPr>
        <w:t xml:space="preserve">This position has a high profile within the community.  The </w:t>
      </w:r>
      <w:r w:rsidR="00041E00" w:rsidRPr="00087965">
        <w:t>majority</w:t>
      </w:r>
      <w:r w:rsidRPr="00087965">
        <w:t xml:space="preserve"> of time is spent in office conditions at the County Administration Building.  Some traveling throughout the County and beyond is required for performing the work.  Attending at </w:t>
      </w:r>
      <w:r w:rsidR="00370831">
        <w:t>the three long</w:t>
      </w:r>
      <w:r w:rsidR="00AB4AD7">
        <w:t xml:space="preserve"> </w:t>
      </w:r>
      <w:r w:rsidR="00370831">
        <w:t>term care homes</w:t>
      </w:r>
      <w:r w:rsidRPr="00087965">
        <w:t xml:space="preserve"> is also required </w:t>
      </w:r>
      <w:r w:rsidR="00370831">
        <w:t>regularly</w:t>
      </w:r>
      <w:r w:rsidRPr="00087965">
        <w:t>.</w:t>
      </w:r>
    </w:p>
    <w:p w14:paraId="5845FCF8" w14:textId="77777777" w:rsidR="00087965" w:rsidRPr="00087965" w:rsidRDefault="00087965" w:rsidP="00087965">
      <w:r w:rsidRPr="00087965">
        <w:lastRenderedPageBreak/>
        <w:t>There is exposure to intense and emotionally loaded situations that arise out of contract disputes, service levels, standards and performance.  Work is subject to frequent interruption and is carried out in a political environment in which the incumbent must understand the differences and similarities of County policy and administration.</w:t>
      </w:r>
    </w:p>
    <w:p w14:paraId="10069D59" w14:textId="77777777" w:rsidR="004E0223" w:rsidRPr="00EF49EC" w:rsidRDefault="004E0223" w:rsidP="004E0223">
      <w:pPr>
        <w:pStyle w:val="Heading2"/>
      </w:pPr>
      <w:r w:rsidRPr="00EF49EC">
        <w:t>Contacts</w:t>
      </w:r>
    </w:p>
    <w:p w14:paraId="68CF1E58" w14:textId="77777777" w:rsidR="004E0223" w:rsidRPr="00EF49EC" w:rsidRDefault="004E0223" w:rsidP="0004774D">
      <w:pPr>
        <w:pStyle w:val="Heading3"/>
        <w:spacing w:before="0"/>
      </w:pPr>
      <w:r w:rsidRPr="00EF49EC">
        <w:t>Internal Working Relationships</w:t>
      </w:r>
    </w:p>
    <w:p w14:paraId="6CCC0CF4" w14:textId="11BBD15B" w:rsidR="004E0223" w:rsidRDefault="00087965" w:rsidP="004E0223">
      <w:r w:rsidRPr="00087965">
        <w:rPr>
          <w:rFonts w:asciiTheme="minorHAnsi" w:hAnsiTheme="minorHAnsi"/>
        </w:rPr>
        <w:t>The CAO,</w:t>
      </w:r>
      <w:r w:rsidR="00041E00">
        <w:rPr>
          <w:rFonts w:asciiTheme="minorHAnsi" w:hAnsiTheme="minorHAnsi"/>
        </w:rPr>
        <w:t xml:space="preserve"> Long</w:t>
      </w:r>
      <w:r w:rsidR="00AB4AD7">
        <w:rPr>
          <w:rFonts w:asciiTheme="minorHAnsi" w:hAnsiTheme="minorHAnsi"/>
        </w:rPr>
        <w:t xml:space="preserve"> </w:t>
      </w:r>
      <w:r w:rsidR="00041E00">
        <w:rPr>
          <w:rFonts w:asciiTheme="minorHAnsi" w:hAnsiTheme="minorHAnsi"/>
        </w:rPr>
        <w:t xml:space="preserve">Term Care Executive Directors, </w:t>
      </w:r>
      <w:r w:rsidRPr="00087965">
        <w:rPr>
          <w:rFonts w:asciiTheme="minorHAnsi" w:hAnsiTheme="minorHAnsi"/>
        </w:rPr>
        <w:t xml:space="preserve">other County Department Heads, Warden and County Council, management and employees within the </w:t>
      </w:r>
      <w:r w:rsidR="00041E00">
        <w:rPr>
          <w:rFonts w:asciiTheme="minorHAnsi" w:hAnsiTheme="minorHAnsi"/>
        </w:rPr>
        <w:t>Long</w:t>
      </w:r>
      <w:r w:rsidR="00AB4AD7">
        <w:rPr>
          <w:rFonts w:asciiTheme="minorHAnsi" w:hAnsiTheme="minorHAnsi"/>
        </w:rPr>
        <w:t xml:space="preserve"> </w:t>
      </w:r>
      <w:r w:rsidR="00041E00">
        <w:rPr>
          <w:rFonts w:asciiTheme="minorHAnsi" w:hAnsiTheme="minorHAnsi"/>
        </w:rPr>
        <w:t>Term Care</w:t>
      </w:r>
      <w:r w:rsidRPr="00087965">
        <w:rPr>
          <w:rFonts w:asciiTheme="minorHAnsi" w:hAnsiTheme="minorHAnsi"/>
        </w:rPr>
        <w:t xml:space="preserve"> Department</w:t>
      </w:r>
      <w:r>
        <w:rPr>
          <w:rFonts w:asciiTheme="minorHAnsi" w:hAnsiTheme="minorHAnsi"/>
        </w:rPr>
        <w:t>.</w:t>
      </w:r>
      <w:r w:rsidR="00CF7C6E">
        <w:rPr>
          <w:rFonts w:asciiTheme="minorHAnsi" w:hAnsiTheme="minorHAnsi"/>
        </w:rPr>
        <w:t xml:space="preserve"> </w:t>
      </w:r>
    </w:p>
    <w:p w14:paraId="6B19D790" w14:textId="77777777" w:rsidR="004E0223" w:rsidRPr="00EF49EC" w:rsidRDefault="004E0223" w:rsidP="004E0223">
      <w:pPr>
        <w:pStyle w:val="Heading3"/>
      </w:pPr>
      <w:r w:rsidRPr="00EF49EC">
        <w:t>External Working Relationships</w:t>
      </w:r>
    </w:p>
    <w:p w14:paraId="596F90F1" w14:textId="77777777" w:rsidR="00087965" w:rsidRPr="00087965" w:rsidRDefault="00087965" w:rsidP="00087965">
      <w:r w:rsidRPr="00087965">
        <w:t>Liaison with provincial, regional and local levels of government, community agencies and individuals</w:t>
      </w:r>
      <w:r>
        <w:t>,</w:t>
      </w:r>
      <w:r w:rsidRPr="00087965">
        <w:t xml:space="preserve"> concerning transportation and related matters</w:t>
      </w:r>
      <w:r>
        <w:t>.</w:t>
      </w:r>
    </w:p>
    <w:p w14:paraId="28186177" w14:textId="77777777" w:rsidR="004E0223" w:rsidRPr="00EF49EC" w:rsidRDefault="004E0223" w:rsidP="004E0223">
      <w:pPr>
        <w:pStyle w:val="Heading2"/>
      </w:pPr>
      <w:r w:rsidRPr="00EF49EC">
        <w:t>Knowledge and Skill</w:t>
      </w:r>
    </w:p>
    <w:p w14:paraId="4A5FEBFF" w14:textId="77777777" w:rsidR="00087965" w:rsidRDefault="00087965" w:rsidP="00087965">
      <w:pPr>
        <w:pStyle w:val="ListParagraph"/>
        <w:numPr>
          <w:ilvl w:val="0"/>
          <w:numId w:val="2"/>
        </w:numPr>
      </w:pPr>
      <w:r>
        <w:t xml:space="preserve">A university degree in </w:t>
      </w:r>
      <w:r w:rsidR="006B586B">
        <w:t>nursing, social work or public administration</w:t>
      </w:r>
      <w:r w:rsidR="004B5FBD">
        <w:t>.</w:t>
      </w:r>
    </w:p>
    <w:p w14:paraId="5CED6057" w14:textId="77777777" w:rsidR="00087965" w:rsidRDefault="006B586B" w:rsidP="00087965">
      <w:pPr>
        <w:pStyle w:val="ListParagraph"/>
        <w:numPr>
          <w:ilvl w:val="0"/>
          <w:numId w:val="2"/>
        </w:numPr>
      </w:pPr>
      <w:r>
        <w:t>T</w:t>
      </w:r>
      <w:r w:rsidR="00087965">
        <w:t xml:space="preserve">en years of relevant progressive experience </w:t>
      </w:r>
      <w:r w:rsidR="00F15BFE">
        <w:t xml:space="preserve">in long-term care, </w:t>
      </w:r>
      <w:r w:rsidR="00087965">
        <w:t xml:space="preserve">including </w:t>
      </w:r>
      <w:r w:rsidR="00F15BFE">
        <w:t xml:space="preserve">five </w:t>
      </w:r>
      <w:r w:rsidR="00087965">
        <w:t>years in a responsible managerial and administrative capacity</w:t>
      </w:r>
      <w:r w:rsidR="004B5FBD">
        <w:t>.</w:t>
      </w:r>
    </w:p>
    <w:p w14:paraId="1995C71E" w14:textId="77777777" w:rsidR="00087965" w:rsidRDefault="00087965" w:rsidP="00087965">
      <w:pPr>
        <w:pStyle w:val="ListParagraph"/>
        <w:numPr>
          <w:ilvl w:val="0"/>
          <w:numId w:val="2"/>
        </w:numPr>
      </w:pPr>
      <w:r>
        <w:t>Demonstrated strong communication, organization and management skills with proven ability to manage people, resources and situations, so that a confidence level is maintained with staff, members of council, the public and related agencies</w:t>
      </w:r>
      <w:r w:rsidR="00F15BFE">
        <w:t>.</w:t>
      </w:r>
    </w:p>
    <w:p w14:paraId="220497C0" w14:textId="77777777" w:rsidR="003B6F7C" w:rsidRDefault="004B5FBD" w:rsidP="003B6F7C">
      <w:pPr>
        <w:pStyle w:val="ListParagraph"/>
        <w:numPr>
          <w:ilvl w:val="0"/>
          <w:numId w:val="2"/>
        </w:numPr>
      </w:pPr>
      <w:r>
        <w:t>E</w:t>
      </w:r>
      <w:r w:rsidR="003B6F7C">
        <w:t xml:space="preserve">xtensive breadth and depth of responsibility and application of experience for the variety of services that are provided either directly, through partner agencies and those who are under contract. </w:t>
      </w:r>
    </w:p>
    <w:p w14:paraId="253E7007" w14:textId="77777777" w:rsidR="00087965" w:rsidRDefault="00087965" w:rsidP="00E607D1">
      <w:pPr>
        <w:pStyle w:val="ListParagraph"/>
        <w:numPr>
          <w:ilvl w:val="0"/>
          <w:numId w:val="2"/>
        </w:numPr>
      </w:pPr>
      <w:r>
        <w:t>Strong public relations skills and demonstrated ability to effectively present information</w:t>
      </w:r>
      <w:r w:rsidR="00F15BFE">
        <w:t>.</w:t>
      </w:r>
    </w:p>
    <w:p w14:paraId="675C76C3" w14:textId="77777777" w:rsidR="004E0223" w:rsidRPr="00EF49EC" w:rsidRDefault="004E0223" w:rsidP="004E0223">
      <w:pPr>
        <w:pStyle w:val="Heading2"/>
      </w:pPr>
      <w:r w:rsidRPr="00EF49EC">
        <w:t>Impact of Error</w:t>
      </w:r>
    </w:p>
    <w:p w14:paraId="6144F5D9" w14:textId="77777777" w:rsidR="00087965" w:rsidRPr="00087965" w:rsidRDefault="00087965" w:rsidP="00087965">
      <w:pPr>
        <w:rPr>
          <w:lang w:val="en-GB"/>
        </w:rPr>
      </w:pPr>
      <w:r w:rsidRPr="00087965">
        <w:rPr>
          <w:lang w:val="en-GB"/>
        </w:rPr>
        <w:t>Failure to oversee a variety of programs competently could create legal exposure and impact health and well</w:t>
      </w:r>
      <w:r>
        <w:rPr>
          <w:lang w:val="en-GB"/>
        </w:rPr>
        <w:t>-</w:t>
      </w:r>
      <w:r w:rsidRPr="00087965">
        <w:rPr>
          <w:lang w:val="en-GB"/>
        </w:rPr>
        <w:t xml:space="preserve">being of </w:t>
      </w:r>
      <w:r w:rsidR="00E607D1">
        <w:rPr>
          <w:lang w:val="en-GB"/>
        </w:rPr>
        <w:t>long-term care residents and staff</w:t>
      </w:r>
      <w:r w:rsidRPr="00087965">
        <w:rPr>
          <w:lang w:val="en-GB"/>
        </w:rPr>
        <w:t xml:space="preserve">. </w:t>
      </w:r>
    </w:p>
    <w:p w14:paraId="2D986BF6" w14:textId="77777777" w:rsidR="00087965" w:rsidRDefault="00087965" w:rsidP="00266A1B">
      <w:pPr>
        <w:spacing w:after="0"/>
      </w:pPr>
      <w:r w:rsidRPr="00087965">
        <w:t>Organization and management errors would re</w:t>
      </w:r>
      <w:r w:rsidR="00E607D1">
        <w:t>sult in findings of non-compliance from the province, re</w:t>
      </w:r>
      <w:r w:rsidRPr="00087965">
        <w:t xml:space="preserve">duce departmental effectiveness, increase costs, decrease employee morale, </w:t>
      </w:r>
      <w:r w:rsidR="00E607D1">
        <w:t xml:space="preserve">cause </w:t>
      </w:r>
      <w:r w:rsidRPr="00087965">
        <w:t xml:space="preserve">embarrassment to Council and </w:t>
      </w:r>
      <w:r w:rsidR="00E607D1">
        <w:t xml:space="preserve">concern </w:t>
      </w:r>
      <w:r w:rsidRPr="00087965">
        <w:t xml:space="preserve">to </w:t>
      </w:r>
      <w:r w:rsidR="00E607D1">
        <w:t>residents and their families.</w:t>
      </w:r>
      <w:r w:rsidRPr="00087965">
        <w:t xml:space="preserve"> </w:t>
      </w:r>
      <w:r w:rsidR="0004774D">
        <w:t>Operational and coordination errors would reduce resident safety. Errors in policy advice and program development would result in ill-conceived policy, plans and operations with</w:t>
      </w:r>
    </w:p>
    <w:p w14:paraId="4B7285F2" w14:textId="77777777" w:rsidR="00041E00" w:rsidRDefault="00087965" w:rsidP="00041E00">
      <w:r w:rsidRPr="00087965">
        <w:t>with increased costs and unfavourable public relations.</w:t>
      </w:r>
      <w:r w:rsidR="00041E00">
        <w:br w:type="page"/>
      </w:r>
    </w:p>
    <w:p w14:paraId="03897CFE" w14:textId="77777777" w:rsidR="00087965" w:rsidRDefault="00087965" w:rsidP="00266A1B">
      <w:pPr>
        <w:jc w:val="center"/>
        <w:rPr>
          <w:rFonts w:ascii="Arial" w:hAnsi="Arial" w:cs="Arial"/>
          <w:b/>
        </w:rPr>
      </w:pPr>
      <w:r w:rsidRPr="00266A1B">
        <w:rPr>
          <w:rFonts w:ascii="Arial" w:hAnsi="Arial" w:cs="Arial"/>
          <w:b/>
        </w:rPr>
        <w:lastRenderedPageBreak/>
        <w:t>COUNTY OF GREY – POSITION DESCRIPTION ATTACHMENT</w:t>
      </w:r>
    </w:p>
    <w:p w14:paraId="4C8CDB36" w14:textId="77777777" w:rsidR="00087965" w:rsidRPr="00266A1B" w:rsidRDefault="00087965" w:rsidP="00266A1B">
      <w:pPr>
        <w:spacing w:after="480"/>
        <w:jc w:val="center"/>
        <w:rPr>
          <w:rFonts w:ascii="Arial" w:hAnsi="Arial" w:cs="Arial"/>
          <w:b/>
        </w:rPr>
      </w:pPr>
      <w:r w:rsidRPr="00266A1B">
        <w:rPr>
          <w:rFonts w:ascii="Arial" w:hAnsi="Arial" w:cs="Arial"/>
          <w:b/>
        </w:rPr>
        <w:t>SCOPE AND RESPONSIBILITIES – DEPARTMENT SPECIFIC</w:t>
      </w:r>
    </w:p>
    <w:p w14:paraId="52C296A2" w14:textId="2D51B984" w:rsidR="00FE7170" w:rsidRPr="00266A1B" w:rsidRDefault="00087965" w:rsidP="00087965">
      <w:pPr>
        <w:pStyle w:val="NoSpacing"/>
        <w:spacing w:before="240"/>
        <w:rPr>
          <w:rFonts w:ascii="Arial" w:hAnsi="Arial" w:cs="Arial"/>
        </w:rPr>
      </w:pPr>
      <w:r w:rsidRPr="00266A1B">
        <w:rPr>
          <w:rFonts w:ascii="Arial" w:hAnsi="Arial" w:cs="Arial"/>
          <w:b/>
        </w:rPr>
        <w:t>POSITION TITLE:</w:t>
      </w:r>
      <w:r w:rsidRPr="00266A1B">
        <w:rPr>
          <w:rFonts w:ascii="Arial" w:hAnsi="Arial" w:cs="Arial"/>
        </w:rPr>
        <w:t xml:space="preserve"> </w:t>
      </w:r>
      <w:r w:rsidR="00266A1B" w:rsidRPr="00266A1B">
        <w:rPr>
          <w:rFonts w:ascii="Arial" w:hAnsi="Arial" w:cs="Arial"/>
        </w:rPr>
        <w:tab/>
      </w:r>
      <w:r w:rsidRPr="00266A1B">
        <w:rPr>
          <w:rFonts w:ascii="Arial" w:hAnsi="Arial" w:cs="Arial"/>
        </w:rPr>
        <w:t xml:space="preserve">Director of </w:t>
      </w:r>
      <w:r w:rsidR="00370831" w:rsidRPr="00266A1B">
        <w:rPr>
          <w:rFonts w:ascii="Arial" w:hAnsi="Arial" w:cs="Arial"/>
        </w:rPr>
        <w:t>Long</w:t>
      </w:r>
      <w:r w:rsidR="00AB4AD7">
        <w:rPr>
          <w:rFonts w:ascii="Arial" w:hAnsi="Arial" w:cs="Arial"/>
        </w:rPr>
        <w:t xml:space="preserve"> </w:t>
      </w:r>
      <w:r w:rsidR="00370831" w:rsidRPr="00266A1B">
        <w:rPr>
          <w:rFonts w:ascii="Arial" w:hAnsi="Arial" w:cs="Arial"/>
        </w:rPr>
        <w:t>Term Care</w:t>
      </w:r>
    </w:p>
    <w:p w14:paraId="0E19B3E6" w14:textId="63401929" w:rsidR="00087965" w:rsidRPr="00266A1B" w:rsidRDefault="00087965" w:rsidP="002F1746">
      <w:pPr>
        <w:pStyle w:val="NoSpacing"/>
        <w:pBdr>
          <w:bottom w:val="single" w:sz="12" w:space="1" w:color="auto"/>
        </w:pBdr>
        <w:spacing w:before="240" w:line="480" w:lineRule="auto"/>
        <w:ind w:right="720"/>
        <w:rPr>
          <w:rFonts w:ascii="Arial" w:hAnsi="Arial" w:cs="Arial"/>
          <w:sz w:val="22"/>
          <w:szCs w:val="22"/>
        </w:rPr>
      </w:pPr>
      <w:r w:rsidRPr="00266A1B">
        <w:rPr>
          <w:rFonts w:ascii="Arial" w:hAnsi="Arial" w:cs="Arial"/>
          <w:b/>
        </w:rPr>
        <w:t>DEPARTMENT:</w:t>
      </w:r>
      <w:r w:rsidRPr="00266A1B">
        <w:rPr>
          <w:rFonts w:ascii="Arial" w:hAnsi="Arial" w:cs="Arial"/>
        </w:rPr>
        <w:t xml:space="preserve">    </w:t>
      </w:r>
      <w:r w:rsidR="00266A1B" w:rsidRPr="00266A1B">
        <w:rPr>
          <w:rFonts w:ascii="Arial" w:hAnsi="Arial" w:cs="Arial"/>
        </w:rPr>
        <w:tab/>
      </w:r>
      <w:r w:rsidR="00370831" w:rsidRPr="00266A1B">
        <w:rPr>
          <w:rFonts w:ascii="Arial" w:hAnsi="Arial" w:cs="Arial"/>
        </w:rPr>
        <w:t>Long</w:t>
      </w:r>
      <w:r w:rsidR="00AB4AD7">
        <w:rPr>
          <w:rFonts w:ascii="Arial" w:hAnsi="Arial" w:cs="Arial"/>
        </w:rPr>
        <w:t xml:space="preserve"> </w:t>
      </w:r>
      <w:r w:rsidR="00370831" w:rsidRPr="00266A1B">
        <w:rPr>
          <w:rFonts w:ascii="Arial" w:hAnsi="Arial" w:cs="Arial"/>
        </w:rPr>
        <w:t>Term Care</w:t>
      </w:r>
    </w:p>
    <w:p w14:paraId="0B173961" w14:textId="77777777" w:rsidR="00087965" w:rsidRPr="00266A1B" w:rsidRDefault="004B5FBD" w:rsidP="00266A1B">
      <w:pPr>
        <w:pStyle w:val="BodyText"/>
        <w:numPr>
          <w:ilvl w:val="0"/>
          <w:numId w:val="7"/>
        </w:numPr>
        <w:spacing w:before="480" w:after="120"/>
        <w:jc w:val="left"/>
        <w:rPr>
          <w:rFonts w:asciiTheme="minorHAnsi" w:hAnsiTheme="minorHAnsi" w:cs="Arial"/>
          <w:szCs w:val="24"/>
        </w:rPr>
      </w:pPr>
      <w:r w:rsidRPr="00266A1B">
        <w:rPr>
          <w:rFonts w:asciiTheme="minorHAnsi" w:hAnsiTheme="minorHAnsi" w:cs="Arial"/>
          <w:szCs w:val="24"/>
        </w:rPr>
        <w:t xml:space="preserve">Provides leadership to </w:t>
      </w:r>
      <w:r w:rsidR="00087965" w:rsidRPr="00266A1B">
        <w:rPr>
          <w:rFonts w:asciiTheme="minorHAnsi" w:hAnsiTheme="minorHAnsi" w:cs="Arial"/>
          <w:szCs w:val="24"/>
        </w:rPr>
        <w:t xml:space="preserve">those engaged in </w:t>
      </w:r>
      <w:r w:rsidR="00370831" w:rsidRPr="00266A1B">
        <w:rPr>
          <w:rFonts w:asciiTheme="minorHAnsi" w:hAnsiTheme="minorHAnsi" w:cs="Arial"/>
          <w:szCs w:val="24"/>
        </w:rPr>
        <w:t xml:space="preserve">the delivery of resident care, </w:t>
      </w:r>
      <w:r w:rsidR="009033B7" w:rsidRPr="00266A1B">
        <w:rPr>
          <w:rFonts w:asciiTheme="minorHAnsi" w:hAnsiTheme="minorHAnsi" w:cs="Arial"/>
          <w:szCs w:val="24"/>
        </w:rPr>
        <w:t xml:space="preserve">clinical oversight, quality oversight </w:t>
      </w:r>
      <w:r w:rsidR="00087965" w:rsidRPr="00266A1B">
        <w:rPr>
          <w:rFonts w:asciiTheme="minorHAnsi" w:hAnsiTheme="minorHAnsi" w:cs="Arial"/>
          <w:szCs w:val="24"/>
        </w:rPr>
        <w:t xml:space="preserve">and administrative support, construction, and maintenance and repair </w:t>
      </w:r>
      <w:r w:rsidR="009033B7" w:rsidRPr="00266A1B">
        <w:rPr>
          <w:rFonts w:asciiTheme="minorHAnsi" w:hAnsiTheme="minorHAnsi" w:cs="Arial"/>
          <w:szCs w:val="24"/>
        </w:rPr>
        <w:t>of facilities.</w:t>
      </w:r>
    </w:p>
    <w:p w14:paraId="1500E1E8" w14:textId="77777777" w:rsidR="00041E00" w:rsidRPr="00266A1B" w:rsidRDefault="00087965" w:rsidP="009033B7">
      <w:pPr>
        <w:pStyle w:val="Level1"/>
        <w:numPr>
          <w:ilvl w:val="0"/>
          <w:numId w:val="7"/>
        </w:numPr>
        <w:tabs>
          <w:tab w:val="left" w:pos="-1440"/>
        </w:tabs>
        <w:spacing w:before="120" w:after="120"/>
        <w:outlineLvl w:val="9"/>
        <w:rPr>
          <w:rFonts w:asciiTheme="minorHAnsi" w:hAnsiTheme="minorHAnsi" w:cs="Arial"/>
          <w:szCs w:val="24"/>
        </w:rPr>
      </w:pPr>
      <w:r w:rsidRPr="00266A1B">
        <w:rPr>
          <w:rFonts w:asciiTheme="minorHAnsi" w:hAnsiTheme="minorHAnsi" w:cs="Arial"/>
          <w:szCs w:val="24"/>
        </w:rPr>
        <w:t>Directs program and service management for all areas of responsibility through organization structure and reporting relationships that assigns major functions to managers.  Ensures that the departmental structure is relevant and continues to support functions and responsibilities</w:t>
      </w:r>
      <w:r w:rsidR="00041E00" w:rsidRPr="00266A1B">
        <w:rPr>
          <w:rFonts w:asciiTheme="minorHAnsi" w:hAnsiTheme="minorHAnsi" w:cs="Arial"/>
          <w:szCs w:val="24"/>
        </w:rPr>
        <w:t>.</w:t>
      </w:r>
    </w:p>
    <w:p w14:paraId="5DE74670" w14:textId="77777777" w:rsidR="00087965" w:rsidRPr="00266A1B" w:rsidRDefault="009033B7" w:rsidP="009033B7">
      <w:pPr>
        <w:pStyle w:val="Level1"/>
        <w:numPr>
          <w:ilvl w:val="0"/>
          <w:numId w:val="7"/>
        </w:numPr>
        <w:tabs>
          <w:tab w:val="left" w:pos="-1440"/>
        </w:tabs>
        <w:spacing w:before="120" w:after="120"/>
        <w:outlineLvl w:val="9"/>
        <w:rPr>
          <w:rFonts w:asciiTheme="minorHAnsi" w:hAnsiTheme="minorHAnsi" w:cs="Arial"/>
          <w:szCs w:val="24"/>
        </w:rPr>
      </w:pPr>
      <w:r w:rsidRPr="00266A1B">
        <w:rPr>
          <w:rFonts w:asciiTheme="minorHAnsi" w:hAnsiTheme="minorHAnsi" w:cs="Arial"/>
          <w:szCs w:val="24"/>
        </w:rPr>
        <w:t xml:space="preserve">Ensures the inspection and compliance to regulation </w:t>
      </w:r>
      <w:r w:rsidR="00087965" w:rsidRPr="00266A1B">
        <w:rPr>
          <w:rFonts w:asciiTheme="minorHAnsi" w:hAnsiTheme="minorHAnsi" w:cs="Arial"/>
          <w:szCs w:val="24"/>
        </w:rPr>
        <w:t>of facilities as well as programs and projects that are in progress.  Ensures that all services and programs are reviewed and amended as required to keep pace with requirements</w:t>
      </w:r>
      <w:r w:rsidR="004B5FBD" w:rsidRPr="00266A1B">
        <w:rPr>
          <w:rFonts w:asciiTheme="minorHAnsi" w:hAnsiTheme="minorHAnsi" w:cs="Arial"/>
          <w:szCs w:val="24"/>
        </w:rPr>
        <w:t>.</w:t>
      </w:r>
    </w:p>
    <w:p w14:paraId="0C8629A2" w14:textId="3F0FC267" w:rsidR="00087965" w:rsidRPr="00266A1B" w:rsidRDefault="00087965" w:rsidP="009033B7">
      <w:pPr>
        <w:widowControl w:val="0"/>
        <w:numPr>
          <w:ilvl w:val="0"/>
          <w:numId w:val="7"/>
        </w:numPr>
        <w:spacing w:before="120" w:after="120" w:line="240" w:lineRule="auto"/>
        <w:rPr>
          <w:rFonts w:asciiTheme="minorHAnsi" w:hAnsiTheme="minorHAnsi" w:cs="Arial"/>
        </w:rPr>
      </w:pPr>
      <w:r w:rsidRPr="00266A1B">
        <w:rPr>
          <w:rFonts w:asciiTheme="minorHAnsi" w:hAnsiTheme="minorHAnsi" w:cs="Arial"/>
        </w:rPr>
        <w:t xml:space="preserve">Directs contractors and consultants who are engaged by the County of Grey for </w:t>
      </w:r>
      <w:r w:rsidR="009033B7" w:rsidRPr="00266A1B">
        <w:rPr>
          <w:rFonts w:asciiTheme="minorHAnsi" w:hAnsiTheme="minorHAnsi" w:cs="Arial"/>
        </w:rPr>
        <w:t>corporate Long</w:t>
      </w:r>
      <w:r w:rsidR="00AB4AD7">
        <w:rPr>
          <w:rFonts w:asciiTheme="minorHAnsi" w:hAnsiTheme="minorHAnsi" w:cs="Arial"/>
        </w:rPr>
        <w:t xml:space="preserve"> </w:t>
      </w:r>
      <w:r w:rsidR="009033B7" w:rsidRPr="00266A1B">
        <w:rPr>
          <w:rFonts w:asciiTheme="minorHAnsi" w:hAnsiTheme="minorHAnsi" w:cs="Arial"/>
        </w:rPr>
        <w:t>Term Care projects.</w:t>
      </w:r>
    </w:p>
    <w:p w14:paraId="11F7D165" w14:textId="09961A9F" w:rsidR="00041E00" w:rsidRPr="00266A1B" w:rsidRDefault="00087965" w:rsidP="009033B7">
      <w:pPr>
        <w:pStyle w:val="Level1"/>
        <w:numPr>
          <w:ilvl w:val="0"/>
          <w:numId w:val="7"/>
        </w:numPr>
        <w:tabs>
          <w:tab w:val="left" w:pos="-1440"/>
        </w:tabs>
        <w:spacing w:before="120" w:after="120"/>
        <w:rPr>
          <w:rFonts w:asciiTheme="minorHAnsi" w:hAnsiTheme="minorHAnsi" w:cs="Arial"/>
          <w:szCs w:val="24"/>
        </w:rPr>
      </w:pPr>
      <w:r w:rsidRPr="00266A1B">
        <w:rPr>
          <w:rFonts w:asciiTheme="minorHAnsi" w:hAnsiTheme="minorHAnsi" w:cs="Arial"/>
          <w:szCs w:val="24"/>
        </w:rPr>
        <w:t xml:space="preserve">Represents the County in its dealings with organizations, municipalities and agencies that </w:t>
      </w:r>
      <w:r w:rsidR="009033B7" w:rsidRPr="00266A1B">
        <w:rPr>
          <w:rFonts w:asciiTheme="minorHAnsi" w:hAnsiTheme="minorHAnsi" w:cs="Arial"/>
          <w:szCs w:val="24"/>
        </w:rPr>
        <w:t xml:space="preserve">contribute to, or are stakeholders in </w:t>
      </w:r>
      <w:r w:rsidRPr="00266A1B">
        <w:rPr>
          <w:rFonts w:asciiTheme="minorHAnsi" w:hAnsiTheme="minorHAnsi" w:cs="Arial"/>
          <w:szCs w:val="24"/>
        </w:rPr>
        <w:t>Grey County</w:t>
      </w:r>
      <w:r w:rsidR="009033B7" w:rsidRPr="00266A1B">
        <w:rPr>
          <w:rFonts w:asciiTheme="minorHAnsi" w:hAnsiTheme="minorHAnsi" w:cs="Arial"/>
          <w:szCs w:val="24"/>
        </w:rPr>
        <w:t>’s long</w:t>
      </w:r>
      <w:r w:rsidR="00AB4AD7">
        <w:rPr>
          <w:rFonts w:asciiTheme="minorHAnsi" w:hAnsiTheme="minorHAnsi" w:cs="Arial"/>
          <w:szCs w:val="24"/>
        </w:rPr>
        <w:t xml:space="preserve"> </w:t>
      </w:r>
      <w:r w:rsidR="009033B7" w:rsidRPr="00266A1B">
        <w:rPr>
          <w:rFonts w:asciiTheme="minorHAnsi" w:hAnsiTheme="minorHAnsi" w:cs="Arial"/>
          <w:szCs w:val="24"/>
        </w:rPr>
        <w:t>term care service delivery</w:t>
      </w:r>
      <w:r w:rsidR="004B5FBD" w:rsidRPr="00266A1B">
        <w:rPr>
          <w:rFonts w:asciiTheme="minorHAnsi" w:hAnsiTheme="minorHAnsi" w:cs="Arial"/>
          <w:szCs w:val="24"/>
        </w:rPr>
        <w:t>.</w:t>
      </w:r>
    </w:p>
    <w:p w14:paraId="6B28C33D" w14:textId="77777777" w:rsidR="00087965" w:rsidRPr="00266A1B" w:rsidRDefault="00087965" w:rsidP="009033B7">
      <w:pPr>
        <w:pStyle w:val="Level1"/>
        <w:numPr>
          <w:ilvl w:val="0"/>
          <w:numId w:val="7"/>
        </w:numPr>
        <w:tabs>
          <w:tab w:val="left" w:pos="-1440"/>
        </w:tabs>
        <w:spacing w:before="120" w:after="120"/>
        <w:rPr>
          <w:rFonts w:asciiTheme="minorHAnsi" w:hAnsiTheme="minorHAnsi" w:cs="Arial"/>
          <w:szCs w:val="24"/>
        </w:rPr>
      </w:pPr>
      <w:r w:rsidRPr="00266A1B">
        <w:rPr>
          <w:rFonts w:asciiTheme="minorHAnsi" w:hAnsiTheme="minorHAnsi" w:cs="Arial"/>
          <w:szCs w:val="24"/>
        </w:rPr>
        <w:t>Directs the supervision of those organizations that carry out the County’s responsibilities under contract and those engaged for special purposes</w:t>
      </w:r>
      <w:r w:rsidR="004B5FBD" w:rsidRPr="00266A1B">
        <w:rPr>
          <w:rFonts w:asciiTheme="minorHAnsi" w:hAnsiTheme="minorHAnsi" w:cs="Arial"/>
          <w:szCs w:val="24"/>
        </w:rPr>
        <w:t>.</w:t>
      </w:r>
    </w:p>
    <w:p w14:paraId="15D6FA2B" w14:textId="1F15C5FE" w:rsidR="00087965" w:rsidRPr="00266A1B" w:rsidRDefault="00087965" w:rsidP="009033B7">
      <w:pPr>
        <w:pStyle w:val="Level1"/>
        <w:numPr>
          <w:ilvl w:val="0"/>
          <w:numId w:val="7"/>
        </w:numPr>
        <w:tabs>
          <w:tab w:val="left" w:pos="-1440"/>
        </w:tabs>
        <w:spacing w:before="120" w:after="120"/>
        <w:outlineLvl w:val="9"/>
        <w:rPr>
          <w:rFonts w:asciiTheme="minorHAnsi" w:hAnsiTheme="minorHAnsi"/>
          <w:szCs w:val="24"/>
        </w:rPr>
      </w:pPr>
      <w:r w:rsidRPr="00266A1B">
        <w:rPr>
          <w:rFonts w:asciiTheme="minorHAnsi" w:hAnsiTheme="minorHAnsi"/>
          <w:szCs w:val="24"/>
        </w:rPr>
        <w:t xml:space="preserve">Participates in public meetings and other forums that are convened to discuss </w:t>
      </w:r>
      <w:r w:rsidR="009033B7" w:rsidRPr="00266A1B">
        <w:rPr>
          <w:rFonts w:asciiTheme="minorHAnsi" w:hAnsiTheme="minorHAnsi"/>
          <w:szCs w:val="24"/>
        </w:rPr>
        <w:t>long</w:t>
      </w:r>
      <w:r w:rsidR="00AB4AD7">
        <w:rPr>
          <w:rFonts w:asciiTheme="minorHAnsi" w:hAnsiTheme="minorHAnsi"/>
          <w:szCs w:val="24"/>
        </w:rPr>
        <w:t xml:space="preserve"> </w:t>
      </w:r>
      <w:r w:rsidR="009033B7" w:rsidRPr="00266A1B">
        <w:rPr>
          <w:rFonts w:asciiTheme="minorHAnsi" w:hAnsiTheme="minorHAnsi"/>
          <w:szCs w:val="24"/>
        </w:rPr>
        <w:t>term care</w:t>
      </w:r>
      <w:r w:rsidRPr="00266A1B">
        <w:rPr>
          <w:rFonts w:asciiTheme="minorHAnsi" w:hAnsiTheme="minorHAnsi"/>
          <w:szCs w:val="24"/>
        </w:rPr>
        <w:t xml:space="preserve"> matters of county interest</w:t>
      </w:r>
      <w:r w:rsidR="004B5FBD" w:rsidRPr="00266A1B">
        <w:rPr>
          <w:rFonts w:asciiTheme="minorHAnsi" w:hAnsiTheme="minorHAnsi"/>
          <w:szCs w:val="24"/>
        </w:rPr>
        <w:t>.</w:t>
      </w:r>
      <w:r w:rsidRPr="00266A1B">
        <w:rPr>
          <w:rFonts w:asciiTheme="minorHAnsi" w:hAnsiTheme="minorHAnsi"/>
          <w:szCs w:val="24"/>
        </w:rPr>
        <w:t xml:space="preserve"> </w:t>
      </w:r>
    </w:p>
    <w:p w14:paraId="7347F299" w14:textId="77777777" w:rsidR="00087965" w:rsidRPr="00266A1B" w:rsidRDefault="00087965" w:rsidP="009033B7">
      <w:pPr>
        <w:pStyle w:val="NoSpacing"/>
        <w:spacing w:before="240"/>
        <w:rPr>
          <w:rFonts w:asciiTheme="minorHAnsi" w:hAnsiTheme="minorHAnsi"/>
        </w:rPr>
      </w:pPr>
    </w:p>
    <w:sectPr w:rsidR="00087965" w:rsidRPr="00266A1B" w:rsidSect="0004774D">
      <w:type w:val="continuous"/>
      <w:pgSz w:w="12240" w:h="15840"/>
      <w:pgMar w:top="1440" w:right="1350" w:bottom="900" w:left="1440" w:header="706"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76ADB" w14:textId="77777777" w:rsidR="00EA0DFD" w:rsidRDefault="00EA0DFD">
      <w:pPr>
        <w:spacing w:after="0" w:line="240" w:lineRule="auto"/>
      </w:pPr>
      <w:r>
        <w:separator/>
      </w:r>
    </w:p>
  </w:endnote>
  <w:endnote w:type="continuationSeparator" w:id="0">
    <w:p w14:paraId="4996326F" w14:textId="77777777" w:rsidR="00EA0DFD" w:rsidRDefault="00EA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250699104"/>
      <w:docPartObj>
        <w:docPartGallery w:val="Page Numbers (Bottom of Page)"/>
        <w:docPartUnique/>
      </w:docPartObj>
    </w:sdtPr>
    <w:sdtEndPr>
      <w:rPr>
        <w:noProof/>
      </w:rPr>
    </w:sdtEndPr>
    <w:sdtContent>
      <w:p w14:paraId="4C89F09F" w14:textId="0C5B6E31" w:rsidR="00370831" w:rsidRPr="004E0223" w:rsidRDefault="00370831" w:rsidP="00370831">
        <w:pPr>
          <w:pStyle w:val="Footer"/>
          <w:spacing w:before="240"/>
          <w:rPr>
            <w:sz w:val="22"/>
            <w:szCs w:val="22"/>
          </w:rPr>
        </w:pPr>
        <w:r w:rsidRPr="004E0223">
          <w:rPr>
            <w:sz w:val="22"/>
            <w:szCs w:val="22"/>
          </w:rPr>
          <w:t xml:space="preserve">Job Description – </w:t>
        </w:r>
        <w:r>
          <w:rPr>
            <w:sz w:val="22"/>
            <w:szCs w:val="22"/>
          </w:rPr>
          <w:t>Director of Long</w:t>
        </w:r>
        <w:r w:rsidR="00AB4AD7">
          <w:rPr>
            <w:sz w:val="22"/>
            <w:szCs w:val="22"/>
          </w:rPr>
          <w:t xml:space="preserve"> </w:t>
        </w:r>
        <w:r>
          <w:rPr>
            <w:sz w:val="22"/>
            <w:szCs w:val="22"/>
          </w:rPr>
          <w:t xml:space="preserve">Term Care        </w:t>
        </w:r>
        <w:r>
          <w:rPr>
            <w:sz w:val="22"/>
            <w:szCs w:val="22"/>
          </w:rPr>
          <w:tab/>
          <w:t xml:space="preserve"> Long</w:t>
        </w:r>
        <w:r w:rsidR="00FA0265">
          <w:rPr>
            <w:sz w:val="22"/>
            <w:szCs w:val="22"/>
          </w:rPr>
          <w:t xml:space="preserve"> </w:t>
        </w:r>
        <w:r>
          <w:rPr>
            <w:sz w:val="22"/>
            <w:szCs w:val="22"/>
          </w:rPr>
          <w:t xml:space="preserve">Term Care </w:t>
        </w:r>
        <w:r w:rsidRPr="004E0223">
          <w:rPr>
            <w:sz w:val="22"/>
            <w:szCs w:val="22"/>
          </w:rPr>
          <w:t>Department</w:t>
        </w:r>
      </w:p>
      <w:p w14:paraId="62E0D2A9" w14:textId="77777777" w:rsidR="00370831" w:rsidRPr="004E0223" w:rsidRDefault="00370831" w:rsidP="00370831">
        <w:pPr>
          <w:pStyle w:val="Footer"/>
          <w:rPr>
            <w:sz w:val="22"/>
            <w:szCs w:val="22"/>
          </w:rPr>
        </w:pPr>
        <w:r w:rsidRPr="004E0223">
          <w:rPr>
            <w:sz w:val="22"/>
            <w:szCs w:val="22"/>
          </w:rPr>
          <w:t xml:space="preserve">Revised: </w:t>
        </w:r>
        <w:r>
          <w:rPr>
            <w:sz w:val="22"/>
            <w:szCs w:val="22"/>
          </w:rPr>
          <w:t>July 2019</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t>1</w:t>
        </w:r>
        <w:r w:rsidRPr="004E0223">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08678856"/>
      <w:docPartObj>
        <w:docPartGallery w:val="Page Numbers (Bottom of Page)"/>
        <w:docPartUnique/>
      </w:docPartObj>
    </w:sdtPr>
    <w:sdtEndPr>
      <w:rPr>
        <w:noProof/>
      </w:rPr>
    </w:sdtEndPr>
    <w:sdtContent>
      <w:p w14:paraId="6FBAD8C0" w14:textId="75B4390B" w:rsidR="004E0223" w:rsidRPr="004E0223" w:rsidRDefault="004E0223" w:rsidP="0058305C">
        <w:pPr>
          <w:pStyle w:val="Footer"/>
          <w:spacing w:before="240"/>
          <w:rPr>
            <w:sz w:val="22"/>
            <w:szCs w:val="22"/>
          </w:rPr>
        </w:pPr>
        <w:r w:rsidRPr="004E0223">
          <w:rPr>
            <w:sz w:val="22"/>
            <w:szCs w:val="22"/>
          </w:rPr>
          <w:t xml:space="preserve">Job Description – </w:t>
        </w:r>
        <w:r w:rsidR="00087965">
          <w:rPr>
            <w:sz w:val="22"/>
            <w:szCs w:val="22"/>
          </w:rPr>
          <w:t xml:space="preserve">Director of </w:t>
        </w:r>
        <w:r w:rsidR="0058305C">
          <w:rPr>
            <w:sz w:val="22"/>
            <w:szCs w:val="22"/>
          </w:rPr>
          <w:t>Long</w:t>
        </w:r>
        <w:r w:rsidR="00FA0265">
          <w:rPr>
            <w:sz w:val="22"/>
            <w:szCs w:val="22"/>
          </w:rPr>
          <w:t xml:space="preserve"> </w:t>
        </w:r>
        <w:r w:rsidR="0058305C">
          <w:rPr>
            <w:sz w:val="22"/>
            <w:szCs w:val="22"/>
          </w:rPr>
          <w:t>Term Care</w:t>
        </w:r>
        <w:r w:rsidR="00087965">
          <w:rPr>
            <w:sz w:val="22"/>
            <w:szCs w:val="22"/>
          </w:rPr>
          <w:t xml:space="preserve">        </w:t>
        </w:r>
        <w:r w:rsidR="0058305C">
          <w:rPr>
            <w:sz w:val="22"/>
            <w:szCs w:val="22"/>
          </w:rPr>
          <w:tab/>
        </w:r>
        <w:r w:rsidR="00087965">
          <w:rPr>
            <w:sz w:val="22"/>
            <w:szCs w:val="22"/>
          </w:rPr>
          <w:t xml:space="preserve"> </w:t>
        </w:r>
        <w:r w:rsidR="0058305C">
          <w:rPr>
            <w:sz w:val="22"/>
            <w:szCs w:val="22"/>
          </w:rPr>
          <w:t>Long</w:t>
        </w:r>
        <w:r w:rsidR="00FA0265">
          <w:rPr>
            <w:sz w:val="22"/>
            <w:szCs w:val="22"/>
          </w:rPr>
          <w:t xml:space="preserve"> </w:t>
        </w:r>
        <w:r w:rsidR="0058305C">
          <w:rPr>
            <w:sz w:val="22"/>
            <w:szCs w:val="22"/>
          </w:rPr>
          <w:t>Term Care</w:t>
        </w:r>
        <w:r w:rsidR="00087965">
          <w:rPr>
            <w:sz w:val="22"/>
            <w:szCs w:val="22"/>
          </w:rPr>
          <w:t xml:space="preserve"> </w:t>
        </w:r>
        <w:r w:rsidRPr="004E0223">
          <w:rPr>
            <w:sz w:val="22"/>
            <w:szCs w:val="22"/>
          </w:rPr>
          <w:t>Department</w:t>
        </w:r>
      </w:p>
      <w:p w14:paraId="6E1A2200" w14:textId="77777777" w:rsidR="004E0223" w:rsidRPr="004E0223" w:rsidRDefault="004E0223" w:rsidP="004E0223">
        <w:pPr>
          <w:pStyle w:val="Footer"/>
          <w:rPr>
            <w:sz w:val="22"/>
            <w:szCs w:val="22"/>
          </w:rPr>
        </w:pPr>
        <w:r w:rsidRPr="004E0223">
          <w:rPr>
            <w:sz w:val="22"/>
            <w:szCs w:val="22"/>
          </w:rPr>
          <w:t xml:space="preserve">Revised: </w:t>
        </w:r>
        <w:r w:rsidR="0058305C">
          <w:rPr>
            <w:sz w:val="22"/>
            <w:szCs w:val="22"/>
          </w:rPr>
          <w:t>July 2019</w:t>
        </w:r>
        <w:r w:rsidRPr="004E0223">
          <w:rPr>
            <w:sz w:val="22"/>
            <w:szCs w:val="22"/>
          </w:rPr>
          <w:tab/>
        </w:r>
        <w:r w:rsidRPr="004E0223">
          <w:rPr>
            <w:sz w:val="22"/>
            <w:szCs w:val="22"/>
          </w:rPr>
          <w:tab/>
          <w:t xml:space="preserve">Page </w:t>
        </w:r>
        <w:r w:rsidRPr="004E0223">
          <w:rPr>
            <w:sz w:val="22"/>
            <w:szCs w:val="22"/>
          </w:rPr>
          <w:fldChar w:fldCharType="begin"/>
        </w:r>
        <w:r w:rsidRPr="004E0223">
          <w:rPr>
            <w:sz w:val="22"/>
            <w:szCs w:val="22"/>
          </w:rPr>
          <w:instrText xml:space="preserve"> PAGE   \* MERGEFORMAT </w:instrText>
        </w:r>
        <w:r w:rsidRPr="004E0223">
          <w:rPr>
            <w:sz w:val="22"/>
            <w:szCs w:val="22"/>
          </w:rPr>
          <w:fldChar w:fldCharType="separate"/>
        </w:r>
        <w:r w:rsidR="005149D1">
          <w:rPr>
            <w:noProof/>
            <w:sz w:val="22"/>
            <w:szCs w:val="22"/>
          </w:rPr>
          <w:t>1</w:t>
        </w:r>
        <w:r w:rsidRPr="004E0223">
          <w:rPr>
            <w:noProof/>
            <w:sz w:val="22"/>
            <w:szCs w:val="22"/>
          </w:rPr>
          <w:fldChar w:fldCharType="end"/>
        </w:r>
      </w:p>
    </w:sdtContent>
  </w:sdt>
  <w:p w14:paraId="7B975BB3" w14:textId="77777777" w:rsidR="004E0223" w:rsidRDefault="004E0223" w:rsidP="004E0223">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E50AE" w14:textId="77777777" w:rsidR="00EA0DFD" w:rsidRDefault="00EA0DFD">
      <w:pPr>
        <w:spacing w:after="0" w:line="240" w:lineRule="auto"/>
      </w:pPr>
      <w:r>
        <w:separator/>
      </w:r>
    </w:p>
  </w:footnote>
  <w:footnote w:type="continuationSeparator" w:id="0">
    <w:p w14:paraId="68A67CD7" w14:textId="77777777" w:rsidR="00EA0DFD" w:rsidRDefault="00EA0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30438A"/>
    <w:multiLevelType w:val="hybridMultilevel"/>
    <w:tmpl w:val="71F6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B108D"/>
    <w:multiLevelType w:val="hybridMultilevel"/>
    <w:tmpl w:val="4052E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995A9E"/>
    <w:multiLevelType w:val="hybridMultilevel"/>
    <w:tmpl w:val="1BF876D0"/>
    <w:lvl w:ilvl="0" w:tplc="9834888A">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016BE8"/>
    <w:multiLevelType w:val="hybridMultilevel"/>
    <w:tmpl w:val="35D47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73C6B"/>
    <w:multiLevelType w:val="hybridMultilevel"/>
    <w:tmpl w:val="115C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B1FE9"/>
    <w:multiLevelType w:val="hybridMultilevel"/>
    <w:tmpl w:val="A8D47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D2"/>
    <w:rsid w:val="00041E00"/>
    <w:rsid w:val="0004774D"/>
    <w:rsid w:val="00047A0A"/>
    <w:rsid w:val="00087965"/>
    <w:rsid w:val="000B7C11"/>
    <w:rsid w:val="001A2B9B"/>
    <w:rsid w:val="00266A1B"/>
    <w:rsid w:val="002F1746"/>
    <w:rsid w:val="00370831"/>
    <w:rsid w:val="00387990"/>
    <w:rsid w:val="003B6F7C"/>
    <w:rsid w:val="003E1EAD"/>
    <w:rsid w:val="00440DDB"/>
    <w:rsid w:val="00457399"/>
    <w:rsid w:val="004942B7"/>
    <w:rsid w:val="004B5FBD"/>
    <w:rsid w:val="004E0223"/>
    <w:rsid w:val="005149D1"/>
    <w:rsid w:val="005239D2"/>
    <w:rsid w:val="0058305C"/>
    <w:rsid w:val="00587F2E"/>
    <w:rsid w:val="005C71A6"/>
    <w:rsid w:val="005E6923"/>
    <w:rsid w:val="00602953"/>
    <w:rsid w:val="00603843"/>
    <w:rsid w:val="006A4DEF"/>
    <w:rsid w:val="006B1759"/>
    <w:rsid w:val="006B586B"/>
    <w:rsid w:val="0074641B"/>
    <w:rsid w:val="00851216"/>
    <w:rsid w:val="00886B01"/>
    <w:rsid w:val="008C22B4"/>
    <w:rsid w:val="009033B7"/>
    <w:rsid w:val="00963BB4"/>
    <w:rsid w:val="00A13CD3"/>
    <w:rsid w:val="00A93A19"/>
    <w:rsid w:val="00AB4AD7"/>
    <w:rsid w:val="00CB44D3"/>
    <w:rsid w:val="00CC393A"/>
    <w:rsid w:val="00CF7C6E"/>
    <w:rsid w:val="00D2486F"/>
    <w:rsid w:val="00E14D50"/>
    <w:rsid w:val="00E607D1"/>
    <w:rsid w:val="00EA0DFD"/>
    <w:rsid w:val="00EC04C2"/>
    <w:rsid w:val="00EC2C05"/>
    <w:rsid w:val="00EF29DB"/>
    <w:rsid w:val="00F15BFE"/>
    <w:rsid w:val="00FA0265"/>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4172E4"/>
  <w15:docId w15:val="{499A8426-48FB-4F11-80E8-2CC09928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A0A"/>
    <w:rPr>
      <w:rFonts w:ascii="HelveticaNeueLT Std" w:hAnsi="HelveticaNeueLT Std"/>
      <w:sz w:val="24"/>
      <w:szCs w:val="24"/>
    </w:rPr>
  </w:style>
  <w:style w:type="paragraph" w:styleId="Heading1">
    <w:name w:val="heading 1"/>
    <w:basedOn w:val="Normal"/>
    <w:next w:val="Normal"/>
    <w:link w:val="Heading1Char"/>
    <w:uiPriority w:val="9"/>
    <w:qFormat/>
    <w:rsid w:val="00047A0A"/>
    <w:pPr>
      <w:keepNext/>
      <w:keepLines/>
      <w:spacing w:before="480" w:after="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047A0A"/>
    <w:pPr>
      <w:keepNext/>
      <w:keepLines/>
      <w:spacing w:before="200" w:after="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047A0A"/>
    <w:pPr>
      <w:keepNext/>
      <w:keepLines/>
      <w:spacing w:before="200" w:after="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047A0A"/>
    <w:pPr>
      <w:keepNext/>
      <w:keepLines/>
      <w:spacing w:before="200" w:after="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047A0A"/>
    <w:pPr>
      <w:keepNext/>
      <w:keepLines/>
      <w:spacing w:before="200" w:after="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047A0A"/>
    <w:pPr>
      <w:keepNext/>
      <w:keepLines/>
      <w:spacing w:before="200" w:after="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047A0A"/>
    <w:pPr>
      <w:keepNext/>
      <w:keepLines/>
      <w:spacing w:before="200" w:after="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047A0A"/>
    <w:pPr>
      <w:keepNext/>
      <w:keepLines/>
      <w:spacing w:before="200" w:after="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047A0A"/>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A0A"/>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047A0A"/>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047A0A"/>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047A0A"/>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047A0A"/>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047A0A"/>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047A0A"/>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047A0A"/>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047A0A"/>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047A0A"/>
    <w:pPr>
      <w:pBdr>
        <w:bottom w:val="single" w:sz="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047A0A"/>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paragraph" w:styleId="Header">
    <w:name w:val="header"/>
    <w:basedOn w:val="Normal"/>
    <w:link w:val="Head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HeaderChar">
    <w:name w:val="Header Char"/>
    <w:basedOn w:val="DefaultParagraphFont"/>
    <w:link w:val="Header"/>
    <w:uiPriority w:val="99"/>
    <w:rsid w:val="005239D2"/>
    <w:rPr>
      <w:sz w:val="24"/>
      <w:szCs w:val="24"/>
      <w:lang w:val="en-CA"/>
    </w:rPr>
  </w:style>
  <w:style w:type="paragraph" w:styleId="Footer">
    <w:name w:val="footer"/>
    <w:basedOn w:val="Normal"/>
    <w:link w:val="FooterChar"/>
    <w:uiPriority w:val="99"/>
    <w:unhideWhenUsed/>
    <w:rsid w:val="005239D2"/>
    <w:pPr>
      <w:tabs>
        <w:tab w:val="center" w:pos="4680"/>
        <w:tab w:val="right" w:pos="9360"/>
      </w:tabs>
      <w:spacing w:after="0" w:line="240" w:lineRule="auto"/>
    </w:pPr>
    <w:rPr>
      <w:rFonts w:asciiTheme="minorHAnsi" w:hAnsiTheme="minorHAnsi"/>
      <w:lang w:val="en-CA"/>
    </w:rPr>
  </w:style>
  <w:style w:type="character" w:customStyle="1" w:styleId="FooterChar">
    <w:name w:val="Footer Char"/>
    <w:basedOn w:val="DefaultParagraphFont"/>
    <w:link w:val="Footer"/>
    <w:uiPriority w:val="99"/>
    <w:rsid w:val="005239D2"/>
    <w:rPr>
      <w:sz w:val="24"/>
      <w:szCs w:val="24"/>
      <w:lang w:val="en-CA"/>
    </w:rPr>
  </w:style>
  <w:style w:type="character" w:styleId="Hyperlink">
    <w:name w:val="Hyperlink"/>
    <w:basedOn w:val="DefaultParagraphFont"/>
    <w:uiPriority w:val="99"/>
    <w:unhideWhenUsed/>
    <w:rsid w:val="005239D2"/>
    <w:rPr>
      <w:color w:val="0000FF" w:themeColor="hyperlink"/>
      <w:u w:val="single"/>
    </w:rPr>
  </w:style>
  <w:style w:type="paragraph" w:styleId="BalloonText">
    <w:name w:val="Balloon Text"/>
    <w:basedOn w:val="Normal"/>
    <w:link w:val="BalloonTextChar"/>
    <w:uiPriority w:val="99"/>
    <w:semiHidden/>
    <w:unhideWhenUsed/>
    <w:rsid w:val="00523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D2"/>
    <w:rPr>
      <w:rFonts w:ascii="Tahoma" w:hAnsi="Tahoma" w:cs="Tahoma"/>
      <w:sz w:val="16"/>
      <w:szCs w:val="16"/>
    </w:rPr>
  </w:style>
  <w:style w:type="paragraph" w:customStyle="1" w:styleId="Level1">
    <w:name w:val="Level 1"/>
    <w:basedOn w:val="Normal"/>
    <w:rsid w:val="00087965"/>
    <w:pPr>
      <w:widowControl w:val="0"/>
      <w:numPr>
        <w:numId w:val="6"/>
      </w:numPr>
      <w:spacing w:after="0" w:line="240" w:lineRule="auto"/>
      <w:ind w:left="720" w:hanging="720"/>
      <w:outlineLvl w:val="0"/>
    </w:pPr>
    <w:rPr>
      <w:rFonts w:ascii="Arial" w:eastAsia="Times New Roman" w:hAnsi="Arial" w:cs="Times New Roman"/>
      <w:snapToGrid w:val="0"/>
      <w:szCs w:val="20"/>
    </w:rPr>
  </w:style>
  <w:style w:type="paragraph" w:styleId="BodyText">
    <w:name w:val="Body Text"/>
    <w:basedOn w:val="Normal"/>
    <w:link w:val="BodyTextChar"/>
    <w:rsid w:val="00087965"/>
    <w:pPr>
      <w:widowControl w:val="0"/>
      <w:spacing w:after="0" w:line="240" w:lineRule="auto"/>
      <w:jc w:val="both"/>
    </w:pPr>
    <w:rPr>
      <w:rFonts w:ascii="Arial" w:eastAsia="Times New Roman" w:hAnsi="Arial" w:cs="Times New Roman"/>
      <w:snapToGrid w:val="0"/>
      <w:szCs w:val="20"/>
    </w:rPr>
  </w:style>
  <w:style w:type="character" w:customStyle="1" w:styleId="BodyTextChar">
    <w:name w:val="Body Text Char"/>
    <w:basedOn w:val="DefaultParagraphFont"/>
    <w:link w:val="BodyText"/>
    <w:rsid w:val="00087965"/>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781F780DF1A2554DB1C77E776A7155E4" ma:contentTypeVersion="828" ma:contentTypeDescription="" ma:contentTypeScope="" ma:versionID="e5cbc9d436596fe2b730df7782f3a9d1">
  <xsd:schema xmlns:xsd="http://www.w3.org/2001/XMLSchema" xmlns:xs="http://www.w3.org/2001/XMLSchema" xmlns:p="http://schemas.microsoft.com/office/2006/metadata/properties" xmlns:ns1="http://schemas.microsoft.com/sharepoint/v3" xmlns:ns2="e6cd7bd4-3f3e-4495-b8c9-139289cd76e6" xmlns:ns3="91232374-9106-48bd-991e-6dc6bacb04c4" xmlns:ns4="d83ffc4d-d150-42ee-958d-14a89206135c" targetNamespace="http://schemas.microsoft.com/office/2006/metadata/properties" ma:root="true" ma:fieldsID="1cc7d8bbb0c4810dc6c9b83d4df3830d" ns1:_="" ns2:_="" ns3:_="" ns4:_="">
    <xsd:import namespace="http://schemas.microsoft.com/sharepoint/v3"/>
    <xsd:import namespace="e6cd7bd4-3f3e-4495-b8c9-139289cd76e6"/>
    <xsd:import namespace="91232374-9106-48bd-991e-6dc6bacb04c4"/>
    <xsd:import namespace="d83ffc4d-d150-42ee-958d-14a89206135c"/>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element ref="ns1:_ip_UnifiedCompliancePolicyProperties" minOccurs="0"/>
                <xsd:element ref="ns1:_ip_UnifiedCompliancePolicyUIAction"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default="0"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32374-9106-48bd-991e-6dc6bacb04c4" elementFormDefault="qualified">
    <xsd:import namespace="http://schemas.microsoft.com/office/2006/documentManagement/types"/>
    <xsd:import namespace="http://schemas.microsoft.com/office/infopath/2007/PartnerControls"/>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07520ec-6bc0-44fa-bd35-215c990d95f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ffc4d-d150-42ee-958d-14a89206135c"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19794ec2-378e-423f-bfe8-9bef6e5ddeeb}" ma:internalName="TaxCatchAll" ma:showField="CatchAllData" ma:web="d83ffc4d-d150-42ee-958d-14a892061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GC_111386374</documentNumber>
    <Municipality xmlns="e6cd7bd4-3f3e-4495-b8c9-139289cd76e6" xsi:nil="true"/>
    <gcNumber xmlns="e6cd7bd4-3f3e-4495-b8c9-139289cd76e6" xsi:nil="true"/>
    <recordCategory xmlns="e6cd7bd4-3f3e-4495-b8c9-139289cd76e6">H06</recordCategory>
    <isPublic xmlns="e6cd7bd4-3f3e-4495-b8c9-139289cd76e6">true</isPublic>
    <sharedId xmlns="e6cd7bd4-3f3e-4495-b8c9-139289cd76e6" xsi:nil="true"/>
    <committee xmlns="e6cd7bd4-3f3e-4495-b8c9-139289cd76e6" xsi:nil="true"/>
    <meetingId xmlns="e6cd7bd4-3f3e-4495-b8c9-139289cd76e6" xsi:nil="true"/>
    <capitalProjectPriority xmlns="e6cd7bd4-3f3e-4495-b8c9-139289cd76e6" xsi:nil="true"/>
    <policyApprovalDate xmlns="e6cd7bd4-3f3e-4495-b8c9-139289cd76e6" xsi:nil="true"/>
    <NodeRef xmlns="e6cd7bd4-3f3e-4495-b8c9-139289cd76e6">93286ed1-b154-491d-ac44-b43a2cad2805</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_ip_UnifiedCompliancePolicyUIAction xmlns="http://schemas.microsoft.com/sharepoint/v3" xsi:nil="true"/>
    <_ip_UnifiedCompliancePolicyProperties xmlns="http://schemas.microsoft.com/sharepoint/v3" xsi:nil="true"/>
    <TaxCatchAll xmlns="d83ffc4d-d150-42ee-958d-14a89206135c" xsi:nil="true"/>
    <lcf76f155ced4ddcb4097134ff3c332f xmlns="91232374-9106-48bd-991e-6dc6bacb0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77A602-3237-4F5C-890A-CB8EBB669BF0}">
  <ds:schemaRefs>
    <ds:schemaRef ds:uri="http://schemas.openxmlformats.org/officeDocument/2006/bibliography"/>
  </ds:schemaRefs>
</ds:datastoreItem>
</file>

<file path=customXml/itemProps2.xml><?xml version="1.0" encoding="utf-8"?>
<ds:datastoreItem xmlns:ds="http://schemas.openxmlformats.org/officeDocument/2006/customXml" ds:itemID="{7FB5FAD0-8E20-45EE-8373-0665FBE7FFB8}"/>
</file>

<file path=customXml/itemProps3.xml><?xml version="1.0" encoding="utf-8"?>
<ds:datastoreItem xmlns:ds="http://schemas.openxmlformats.org/officeDocument/2006/customXml" ds:itemID="{06EC79B7-BC77-4EBD-8214-F290BCC418B9}"/>
</file>

<file path=customXml/itemProps4.xml><?xml version="1.0" encoding="utf-8"?>
<ds:datastoreItem xmlns:ds="http://schemas.openxmlformats.org/officeDocument/2006/customXml" ds:itemID="{B3F995AC-DB47-4FCE-B1D3-22108C2A1327}"/>
</file>

<file path=customXml/itemProps5.xml><?xml version="1.0" encoding="utf-8"?>
<ds:datastoreItem xmlns:ds="http://schemas.openxmlformats.org/officeDocument/2006/customXml" ds:itemID="{1670A748-FE86-4E69-8AA5-823758E08E22}"/>
</file>

<file path=docProps/app.xml><?xml version="1.0" encoding="utf-8"?>
<Properties xmlns="http://schemas.openxmlformats.org/officeDocument/2006/extended-properties" xmlns:vt="http://schemas.openxmlformats.org/officeDocument/2006/docPropsVTypes">
  <Template>Normal</Template>
  <TotalTime>13</TotalTime>
  <Pages>5</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Klemm, Trudy</cp:lastModifiedBy>
  <cp:revision>6</cp:revision>
  <dcterms:created xsi:type="dcterms:W3CDTF">2019-08-02T16:21:00Z</dcterms:created>
  <dcterms:modified xsi:type="dcterms:W3CDTF">2019-08-02T17:13:00Z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0x0101002C4164E063A41A4487A7365A660F11180100781F780DF1A2554DB1C77E776A7155E4</vt:lpwstr>
  </property>
  <property fmtid="{D5CDD505-2E9C-101B-9397-08002B2CF9AE}" pid="3" name="Order">
    <vt:r8>100</vt:r8>
  </property>
  <property fmtid="{D5CDD505-2E9C-101B-9397-08002B2CF9AE}" pid="4" name="_ExtendedDescription">
    <vt:lpwstr/>
  </property>
</Properties>
</file>