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FF66" w14:textId="614CA77E" w:rsidR="00B4798B" w:rsidRDefault="00B4798B">
      <w:pPr>
        <w:rPr>
          <w:rFonts w:cs="Arial"/>
        </w:rPr>
      </w:pPr>
    </w:p>
    <w:p w14:paraId="54C26EDB" w14:textId="38555AF9" w:rsidR="005D4EE4" w:rsidRDefault="005D4EE4">
      <w:pPr>
        <w:rPr>
          <w:rFonts w:cs="Arial"/>
        </w:rPr>
      </w:pPr>
    </w:p>
    <w:p w14:paraId="3D8FCA77" w14:textId="5057000F" w:rsidR="005D4EE4" w:rsidRDefault="005D4EE4">
      <w:pPr>
        <w:rPr>
          <w:rFonts w:cs="Arial"/>
        </w:rPr>
      </w:pPr>
    </w:p>
    <w:p w14:paraId="34AA2E92" w14:textId="7FC958D3" w:rsidR="005D4EE4" w:rsidRDefault="005D4EE4">
      <w:pPr>
        <w:rPr>
          <w:rFonts w:cs="Arial"/>
        </w:rPr>
      </w:pPr>
    </w:p>
    <w:p w14:paraId="6A6182EC" w14:textId="39E883B5" w:rsidR="005D4EE4" w:rsidRPr="005D4EE4" w:rsidRDefault="005D4EE4">
      <w:pPr>
        <w:rPr>
          <w:rFonts w:cs="Arial"/>
          <w:sz w:val="40"/>
          <w:szCs w:val="40"/>
        </w:rPr>
      </w:pPr>
    </w:p>
    <w:p w14:paraId="281186C7" w14:textId="436C59D5" w:rsidR="005D4EE4" w:rsidRDefault="005D4EE4">
      <w:pPr>
        <w:rPr>
          <w:rFonts w:cs="Arial"/>
        </w:rPr>
      </w:pPr>
    </w:p>
    <w:p w14:paraId="2EBF1C8B" w14:textId="74B6C401" w:rsidR="005D4EE4" w:rsidRDefault="005D4EE4">
      <w:pPr>
        <w:rPr>
          <w:rFonts w:cs="Arial"/>
        </w:rPr>
      </w:pPr>
    </w:p>
    <w:p w14:paraId="228A4D75" w14:textId="2ECA34FB" w:rsidR="005D4EE4" w:rsidRDefault="005D4EE4">
      <w:pPr>
        <w:rPr>
          <w:rFonts w:cs="Arial"/>
        </w:rPr>
      </w:pPr>
    </w:p>
    <w:p w14:paraId="1E5F52DC" w14:textId="49FA74F3" w:rsidR="005D4EE4" w:rsidRDefault="005D4EE4">
      <w:pPr>
        <w:rPr>
          <w:rFonts w:cs="Arial"/>
        </w:rPr>
      </w:pPr>
    </w:p>
    <w:p w14:paraId="28655C81" w14:textId="26ABF2AC" w:rsidR="005D4EE4" w:rsidRPr="005D4EE4" w:rsidRDefault="005D4EE4" w:rsidP="005D4EE4">
      <w:pPr>
        <w:jc w:val="center"/>
        <w:rPr>
          <w:rFonts w:cs="Arial"/>
          <w:sz w:val="40"/>
          <w:szCs w:val="40"/>
        </w:rPr>
      </w:pPr>
      <w:r w:rsidRPr="005D4EE4">
        <w:rPr>
          <w:rFonts w:cs="Arial"/>
          <w:sz w:val="40"/>
          <w:szCs w:val="40"/>
        </w:rPr>
        <w:t>Grey Transit Route (GTR) Emergency Policy</w:t>
      </w:r>
    </w:p>
    <w:p w14:paraId="6B115560" w14:textId="130524C3" w:rsidR="005D4EE4" w:rsidRPr="005D4EE4" w:rsidRDefault="005D4EE4">
      <w:pPr>
        <w:rPr>
          <w:rFonts w:cs="Arial"/>
        </w:rPr>
      </w:pPr>
    </w:p>
    <w:p w14:paraId="475FFB12" w14:textId="482FBE26" w:rsidR="005D4EE4" w:rsidRDefault="005D4EE4">
      <w:pPr>
        <w:rPr>
          <w:rFonts w:cs="Arial"/>
        </w:rPr>
      </w:pPr>
    </w:p>
    <w:p w14:paraId="6A9EA51F" w14:textId="633196FD" w:rsidR="005D4EE4" w:rsidRDefault="005D4EE4">
      <w:pPr>
        <w:rPr>
          <w:rFonts w:cs="Arial"/>
        </w:rPr>
      </w:pPr>
    </w:p>
    <w:p w14:paraId="007A4400" w14:textId="6D8F708A" w:rsidR="005D4EE4" w:rsidRDefault="005D4EE4">
      <w:pPr>
        <w:rPr>
          <w:rFonts w:cs="Arial"/>
        </w:rPr>
      </w:pPr>
    </w:p>
    <w:p w14:paraId="32DD5559" w14:textId="701FF60B" w:rsidR="005D4EE4" w:rsidRDefault="005D4EE4">
      <w:pPr>
        <w:rPr>
          <w:rFonts w:cs="Arial"/>
        </w:rPr>
      </w:pPr>
    </w:p>
    <w:p w14:paraId="152F057A" w14:textId="47F1C800" w:rsidR="005D4EE4" w:rsidRDefault="005D4EE4">
      <w:pPr>
        <w:rPr>
          <w:rFonts w:cs="Arial"/>
        </w:rPr>
      </w:pPr>
    </w:p>
    <w:p w14:paraId="2192880F" w14:textId="0D7A7C0C" w:rsidR="005D4EE4" w:rsidRDefault="005D4EE4">
      <w:pPr>
        <w:rPr>
          <w:rFonts w:cs="Arial"/>
        </w:rPr>
      </w:pPr>
    </w:p>
    <w:p w14:paraId="2EF58E9C" w14:textId="1D6CBDA2" w:rsidR="005D4EE4" w:rsidRDefault="005D4EE4">
      <w:pPr>
        <w:rPr>
          <w:rFonts w:cs="Arial"/>
        </w:rPr>
      </w:pPr>
    </w:p>
    <w:p w14:paraId="6FB3A3D9" w14:textId="59A1BE48" w:rsidR="005D4EE4" w:rsidRDefault="005D4EE4">
      <w:pPr>
        <w:rPr>
          <w:rFonts w:cs="Arial"/>
        </w:rPr>
      </w:pPr>
    </w:p>
    <w:p w14:paraId="2D0DB323" w14:textId="019E1D89" w:rsidR="005D4EE4" w:rsidRDefault="005D4EE4">
      <w:pPr>
        <w:rPr>
          <w:rFonts w:cs="Arial"/>
        </w:rPr>
      </w:pPr>
    </w:p>
    <w:p w14:paraId="29DFBFC0" w14:textId="07CBFE53" w:rsidR="005D4EE4" w:rsidRDefault="005D4EE4">
      <w:pPr>
        <w:rPr>
          <w:rFonts w:cs="Arial"/>
        </w:rPr>
      </w:pPr>
    </w:p>
    <w:p w14:paraId="33DBFA91" w14:textId="0AD3778F" w:rsidR="00D54F60" w:rsidRDefault="005D4EE4" w:rsidP="005D4EE4">
      <w:pPr>
        <w:jc w:val="right"/>
        <w:rPr>
          <w:rFonts w:cs="Arial"/>
          <w:sz w:val="32"/>
          <w:szCs w:val="32"/>
        </w:rPr>
      </w:pPr>
      <w:r w:rsidRPr="005D4EE4">
        <w:rPr>
          <w:rFonts w:cs="Arial"/>
          <w:sz w:val="32"/>
          <w:szCs w:val="32"/>
        </w:rPr>
        <w:t>Community Transportation Department</w:t>
      </w:r>
      <w:r w:rsidRPr="005D4EE4">
        <w:rPr>
          <w:rFonts w:cs="Arial"/>
          <w:sz w:val="32"/>
          <w:szCs w:val="32"/>
        </w:rPr>
        <w:br/>
        <w:t>Updated October 2022</w:t>
      </w:r>
    </w:p>
    <w:p w14:paraId="6D9E53E1" w14:textId="77777777" w:rsidR="00D54F60" w:rsidRDefault="00D54F60">
      <w:pPr>
        <w:rPr>
          <w:rFonts w:cs="Arial"/>
          <w:sz w:val="32"/>
          <w:szCs w:val="32"/>
        </w:rPr>
      </w:pPr>
      <w:r>
        <w:rPr>
          <w:rFonts w:cs="Arial"/>
          <w:sz w:val="32"/>
          <w:szCs w:val="32"/>
        </w:rPr>
        <w:br w:type="page"/>
      </w:r>
    </w:p>
    <w:sdt>
      <w:sdtPr>
        <w:rPr>
          <w:rFonts w:ascii="Arial" w:eastAsiaTheme="minorHAnsi" w:hAnsi="Arial" w:cs="Arial"/>
          <w:color w:val="auto"/>
          <w:sz w:val="22"/>
          <w:szCs w:val="22"/>
        </w:rPr>
        <w:id w:val="-404603773"/>
        <w:docPartObj>
          <w:docPartGallery w:val="Table of Contents"/>
          <w:docPartUnique/>
        </w:docPartObj>
      </w:sdtPr>
      <w:sdtEndPr>
        <w:rPr>
          <w:b/>
          <w:bCs/>
          <w:noProof/>
          <w:sz w:val="24"/>
          <w:szCs w:val="24"/>
        </w:rPr>
      </w:sdtEndPr>
      <w:sdtContent>
        <w:p w14:paraId="2F621482" w14:textId="77777777" w:rsidR="005D4EE4" w:rsidRPr="00E545A4" w:rsidRDefault="005D4EE4" w:rsidP="005D4EE4">
          <w:pPr>
            <w:pStyle w:val="TOCHeading"/>
            <w:rPr>
              <w:rFonts w:ascii="Arial" w:hAnsi="Arial" w:cs="Arial"/>
            </w:rPr>
          </w:pPr>
          <w:r w:rsidRPr="00E545A4">
            <w:rPr>
              <w:rFonts w:ascii="Arial" w:hAnsi="Arial" w:cs="Arial"/>
            </w:rPr>
            <w:t>Contents</w:t>
          </w:r>
        </w:p>
        <w:p w14:paraId="60B987C1" w14:textId="77777777" w:rsidR="005D4EE4" w:rsidRDefault="005D4EE4" w:rsidP="005D4EE4">
          <w:pPr>
            <w:pStyle w:val="TOC1"/>
            <w:tabs>
              <w:tab w:val="right" w:leader="dot" w:pos="9350"/>
            </w:tabs>
            <w:rPr>
              <w:rFonts w:asciiTheme="minorHAnsi" w:eastAsiaTheme="minorEastAsia" w:hAnsiTheme="minorHAnsi"/>
              <w:noProof/>
              <w:sz w:val="22"/>
              <w:szCs w:val="22"/>
            </w:rPr>
          </w:pPr>
          <w:r w:rsidRPr="00E545A4">
            <w:rPr>
              <w:rFonts w:cs="Arial"/>
            </w:rPr>
            <w:fldChar w:fldCharType="begin"/>
          </w:r>
          <w:r w:rsidRPr="00E545A4">
            <w:rPr>
              <w:rFonts w:cs="Arial"/>
            </w:rPr>
            <w:instrText xml:space="preserve"> TOC \o "1-3" \h \z \u </w:instrText>
          </w:r>
          <w:r w:rsidRPr="00E545A4">
            <w:rPr>
              <w:rFonts w:cs="Arial"/>
            </w:rPr>
            <w:fldChar w:fldCharType="separate"/>
          </w:r>
          <w:hyperlink w:anchor="_Toc116635950" w:history="1">
            <w:r w:rsidRPr="007A044C">
              <w:rPr>
                <w:rStyle w:val="Hyperlink"/>
                <w:rFonts w:cs="Arial"/>
                <w:noProof/>
              </w:rPr>
              <w:t>Attendant or Support Persons</w:t>
            </w:r>
            <w:r>
              <w:rPr>
                <w:noProof/>
                <w:webHidden/>
              </w:rPr>
              <w:tab/>
            </w:r>
            <w:r>
              <w:rPr>
                <w:noProof/>
                <w:webHidden/>
              </w:rPr>
              <w:fldChar w:fldCharType="begin"/>
            </w:r>
            <w:r>
              <w:rPr>
                <w:noProof/>
                <w:webHidden/>
              </w:rPr>
              <w:instrText xml:space="preserve"> PAGEREF _Toc116635950 \h </w:instrText>
            </w:r>
            <w:r>
              <w:rPr>
                <w:noProof/>
                <w:webHidden/>
              </w:rPr>
            </w:r>
            <w:r>
              <w:rPr>
                <w:noProof/>
                <w:webHidden/>
              </w:rPr>
              <w:fldChar w:fldCharType="separate"/>
            </w:r>
            <w:r>
              <w:rPr>
                <w:noProof/>
                <w:webHidden/>
              </w:rPr>
              <w:t>2</w:t>
            </w:r>
            <w:r>
              <w:rPr>
                <w:noProof/>
                <w:webHidden/>
              </w:rPr>
              <w:fldChar w:fldCharType="end"/>
            </w:r>
          </w:hyperlink>
        </w:p>
        <w:p w14:paraId="4899F0B9" w14:textId="77777777" w:rsidR="005D4EE4" w:rsidRDefault="000E30CD" w:rsidP="005D4EE4">
          <w:pPr>
            <w:pStyle w:val="TOC1"/>
            <w:tabs>
              <w:tab w:val="right" w:leader="dot" w:pos="9350"/>
            </w:tabs>
            <w:rPr>
              <w:rFonts w:asciiTheme="minorHAnsi" w:eastAsiaTheme="minorEastAsia" w:hAnsiTheme="minorHAnsi"/>
              <w:noProof/>
              <w:sz w:val="22"/>
              <w:szCs w:val="22"/>
            </w:rPr>
          </w:pPr>
          <w:hyperlink w:anchor="_Toc116635951" w:history="1">
            <w:r w:rsidR="005D4EE4" w:rsidRPr="007A044C">
              <w:rPr>
                <w:rStyle w:val="Hyperlink"/>
                <w:rFonts w:cs="Arial"/>
                <w:noProof/>
              </w:rPr>
              <w:t>Safety Equipment</w:t>
            </w:r>
            <w:r w:rsidR="005D4EE4">
              <w:rPr>
                <w:noProof/>
                <w:webHidden/>
              </w:rPr>
              <w:tab/>
            </w:r>
            <w:r w:rsidR="005D4EE4">
              <w:rPr>
                <w:noProof/>
                <w:webHidden/>
              </w:rPr>
              <w:fldChar w:fldCharType="begin"/>
            </w:r>
            <w:r w:rsidR="005D4EE4">
              <w:rPr>
                <w:noProof/>
                <w:webHidden/>
              </w:rPr>
              <w:instrText xml:space="preserve"> PAGEREF _Toc116635951 \h </w:instrText>
            </w:r>
            <w:r w:rsidR="005D4EE4">
              <w:rPr>
                <w:noProof/>
                <w:webHidden/>
              </w:rPr>
            </w:r>
            <w:r w:rsidR="005D4EE4">
              <w:rPr>
                <w:noProof/>
                <w:webHidden/>
              </w:rPr>
              <w:fldChar w:fldCharType="separate"/>
            </w:r>
            <w:r w:rsidR="005D4EE4">
              <w:rPr>
                <w:noProof/>
                <w:webHidden/>
              </w:rPr>
              <w:t>2</w:t>
            </w:r>
            <w:r w:rsidR="005D4EE4">
              <w:rPr>
                <w:noProof/>
                <w:webHidden/>
              </w:rPr>
              <w:fldChar w:fldCharType="end"/>
            </w:r>
          </w:hyperlink>
        </w:p>
        <w:p w14:paraId="54B4BB7A" w14:textId="77777777" w:rsidR="005D4EE4" w:rsidRDefault="000E30CD" w:rsidP="005D4EE4">
          <w:pPr>
            <w:pStyle w:val="TOC2"/>
            <w:tabs>
              <w:tab w:val="right" w:leader="dot" w:pos="9350"/>
            </w:tabs>
            <w:rPr>
              <w:rFonts w:asciiTheme="minorHAnsi" w:eastAsiaTheme="minorEastAsia" w:hAnsiTheme="minorHAnsi"/>
              <w:noProof/>
              <w:sz w:val="22"/>
              <w:szCs w:val="22"/>
            </w:rPr>
          </w:pPr>
          <w:hyperlink w:anchor="_Toc116635952" w:history="1">
            <w:r w:rsidR="005D4EE4" w:rsidRPr="007A044C">
              <w:rPr>
                <w:rStyle w:val="Hyperlink"/>
                <w:rFonts w:cs="Arial"/>
                <w:noProof/>
              </w:rPr>
              <w:t>Winter preparedness kits Include</w:t>
            </w:r>
            <w:r w:rsidR="005D4EE4">
              <w:rPr>
                <w:noProof/>
                <w:webHidden/>
              </w:rPr>
              <w:tab/>
            </w:r>
            <w:r w:rsidR="005D4EE4">
              <w:rPr>
                <w:noProof/>
                <w:webHidden/>
              </w:rPr>
              <w:fldChar w:fldCharType="begin"/>
            </w:r>
            <w:r w:rsidR="005D4EE4">
              <w:rPr>
                <w:noProof/>
                <w:webHidden/>
              </w:rPr>
              <w:instrText xml:space="preserve"> PAGEREF _Toc116635952 \h </w:instrText>
            </w:r>
            <w:r w:rsidR="005D4EE4">
              <w:rPr>
                <w:noProof/>
                <w:webHidden/>
              </w:rPr>
            </w:r>
            <w:r w:rsidR="005D4EE4">
              <w:rPr>
                <w:noProof/>
                <w:webHidden/>
              </w:rPr>
              <w:fldChar w:fldCharType="separate"/>
            </w:r>
            <w:r w:rsidR="005D4EE4">
              <w:rPr>
                <w:noProof/>
                <w:webHidden/>
              </w:rPr>
              <w:t>2</w:t>
            </w:r>
            <w:r w:rsidR="005D4EE4">
              <w:rPr>
                <w:noProof/>
                <w:webHidden/>
              </w:rPr>
              <w:fldChar w:fldCharType="end"/>
            </w:r>
          </w:hyperlink>
        </w:p>
        <w:p w14:paraId="34892218" w14:textId="77777777" w:rsidR="005D4EE4" w:rsidRDefault="000E30CD" w:rsidP="005D4EE4">
          <w:pPr>
            <w:pStyle w:val="TOC2"/>
            <w:tabs>
              <w:tab w:val="right" w:leader="dot" w:pos="9350"/>
            </w:tabs>
            <w:rPr>
              <w:rFonts w:asciiTheme="minorHAnsi" w:eastAsiaTheme="minorEastAsia" w:hAnsiTheme="minorHAnsi"/>
              <w:noProof/>
              <w:sz w:val="22"/>
              <w:szCs w:val="22"/>
            </w:rPr>
          </w:pPr>
          <w:hyperlink w:anchor="_Toc116635953" w:history="1">
            <w:r w:rsidR="005D4EE4" w:rsidRPr="007A044C">
              <w:rPr>
                <w:rStyle w:val="Hyperlink"/>
                <w:rFonts w:cs="Arial"/>
                <w:noProof/>
              </w:rPr>
              <w:t>Emergency Kits Include</w:t>
            </w:r>
            <w:r w:rsidR="005D4EE4">
              <w:rPr>
                <w:noProof/>
                <w:webHidden/>
              </w:rPr>
              <w:tab/>
            </w:r>
            <w:r w:rsidR="005D4EE4">
              <w:rPr>
                <w:noProof/>
                <w:webHidden/>
              </w:rPr>
              <w:fldChar w:fldCharType="begin"/>
            </w:r>
            <w:r w:rsidR="005D4EE4">
              <w:rPr>
                <w:noProof/>
                <w:webHidden/>
              </w:rPr>
              <w:instrText xml:space="preserve"> PAGEREF _Toc116635953 \h </w:instrText>
            </w:r>
            <w:r w:rsidR="005D4EE4">
              <w:rPr>
                <w:noProof/>
                <w:webHidden/>
              </w:rPr>
            </w:r>
            <w:r w:rsidR="005D4EE4">
              <w:rPr>
                <w:noProof/>
                <w:webHidden/>
              </w:rPr>
              <w:fldChar w:fldCharType="separate"/>
            </w:r>
            <w:r w:rsidR="005D4EE4">
              <w:rPr>
                <w:noProof/>
                <w:webHidden/>
              </w:rPr>
              <w:t>2</w:t>
            </w:r>
            <w:r w:rsidR="005D4EE4">
              <w:rPr>
                <w:noProof/>
                <w:webHidden/>
              </w:rPr>
              <w:fldChar w:fldCharType="end"/>
            </w:r>
          </w:hyperlink>
        </w:p>
        <w:p w14:paraId="0BEDC658" w14:textId="77777777" w:rsidR="005D4EE4" w:rsidRDefault="000E30CD" w:rsidP="005D4EE4">
          <w:pPr>
            <w:pStyle w:val="TOC1"/>
            <w:tabs>
              <w:tab w:val="right" w:leader="dot" w:pos="9350"/>
            </w:tabs>
            <w:rPr>
              <w:rFonts w:asciiTheme="minorHAnsi" w:eastAsiaTheme="minorEastAsia" w:hAnsiTheme="minorHAnsi"/>
              <w:noProof/>
              <w:sz w:val="22"/>
              <w:szCs w:val="22"/>
            </w:rPr>
          </w:pPr>
          <w:hyperlink w:anchor="_Toc116635954" w:history="1">
            <w:r w:rsidR="005D4EE4" w:rsidRPr="007A044C">
              <w:rPr>
                <w:rStyle w:val="Hyperlink"/>
                <w:rFonts w:cs="Arial"/>
                <w:noProof/>
              </w:rPr>
              <w:t>Roadside Emergencies</w:t>
            </w:r>
            <w:r w:rsidR="005D4EE4">
              <w:rPr>
                <w:noProof/>
                <w:webHidden/>
              </w:rPr>
              <w:tab/>
            </w:r>
            <w:r w:rsidR="005D4EE4">
              <w:rPr>
                <w:noProof/>
                <w:webHidden/>
              </w:rPr>
              <w:fldChar w:fldCharType="begin"/>
            </w:r>
            <w:r w:rsidR="005D4EE4">
              <w:rPr>
                <w:noProof/>
                <w:webHidden/>
              </w:rPr>
              <w:instrText xml:space="preserve"> PAGEREF _Toc116635954 \h </w:instrText>
            </w:r>
            <w:r w:rsidR="005D4EE4">
              <w:rPr>
                <w:noProof/>
                <w:webHidden/>
              </w:rPr>
            </w:r>
            <w:r w:rsidR="005D4EE4">
              <w:rPr>
                <w:noProof/>
                <w:webHidden/>
              </w:rPr>
              <w:fldChar w:fldCharType="separate"/>
            </w:r>
            <w:r w:rsidR="005D4EE4">
              <w:rPr>
                <w:noProof/>
                <w:webHidden/>
              </w:rPr>
              <w:t>3</w:t>
            </w:r>
            <w:r w:rsidR="005D4EE4">
              <w:rPr>
                <w:noProof/>
                <w:webHidden/>
              </w:rPr>
              <w:fldChar w:fldCharType="end"/>
            </w:r>
          </w:hyperlink>
        </w:p>
        <w:p w14:paraId="3BDEC65B" w14:textId="77777777" w:rsidR="005D4EE4" w:rsidRDefault="000E30CD" w:rsidP="005D4EE4">
          <w:pPr>
            <w:pStyle w:val="TOC2"/>
            <w:tabs>
              <w:tab w:val="right" w:leader="dot" w:pos="9350"/>
            </w:tabs>
            <w:rPr>
              <w:rFonts w:asciiTheme="minorHAnsi" w:eastAsiaTheme="minorEastAsia" w:hAnsiTheme="minorHAnsi"/>
              <w:noProof/>
              <w:sz w:val="22"/>
              <w:szCs w:val="22"/>
            </w:rPr>
          </w:pPr>
          <w:hyperlink w:anchor="_Toc116635955" w:history="1">
            <w:r w:rsidR="005D4EE4" w:rsidRPr="007A044C">
              <w:rPr>
                <w:rStyle w:val="Hyperlink"/>
                <w:rFonts w:cs="Arial"/>
                <w:noProof/>
              </w:rPr>
              <w:t>Medical Emergency on Board</w:t>
            </w:r>
            <w:r w:rsidR="005D4EE4">
              <w:rPr>
                <w:noProof/>
                <w:webHidden/>
              </w:rPr>
              <w:tab/>
            </w:r>
            <w:r w:rsidR="005D4EE4">
              <w:rPr>
                <w:noProof/>
                <w:webHidden/>
              </w:rPr>
              <w:fldChar w:fldCharType="begin"/>
            </w:r>
            <w:r w:rsidR="005D4EE4">
              <w:rPr>
                <w:noProof/>
                <w:webHidden/>
              </w:rPr>
              <w:instrText xml:space="preserve"> PAGEREF _Toc116635955 \h </w:instrText>
            </w:r>
            <w:r w:rsidR="005D4EE4">
              <w:rPr>
                <w:noProof/>
                <w:webHidden/>
              </w:rPr>
            </w:r>
            <w:r w:rsidR="005D4EE4">
              <w:rPr>
                <w:noProof/>
                <w:webHidden/>
              </w:rPr>
              <w:fldChar w:fldCharType="separate"/>
            </w:r>
            <w:r w:rsidR="005D4EE4">
              <w:rPr>
                <w:noProof/>
                <w:webHidden/>
              </w:rPr>
              <w:t>3</w:t>
            </w:r>
            <w:r w:rsidR="005D4EE4">
              <w:rPr>
                <w:noProof/>
                <w:webHidden/>
              </w:rPr>
              <w:fldChar w:fldCharType="end"/>
            </w:r>
          </w:hyperlink>
        </w:p>
        <w:p w14:paraId="6C6C6739" w14:textId="77777777" w:rsidR="005D4EE4" w:rsidRDefault="000E30CD" w:rsidP="005D4EE4">
          <w:pPr>
            <w:pStyle w:val="TOC2"/>
            <w:tabs>
              <w:tab w:val="right" w:leader="dot" w:pos="9350"/>
            </w:tabs>
            <w:rPr>
              <w:rFonts w:asciiTheme="minorHAnsi" w:eastAsiaTheme="minorEastAsia" w:hAnsiTheme="minorHAnsi"/>
              <w:noProof/>
              <w:sz w:val="22"/>
              <w:szCs w:val="22"/>
            </w:rPr>
          </w:pPr>
          <w:hyperlink w:anchor="_Toc116635956" w:history="1">
            <w:r w:rsidR="005D4EE4" w:rsidRPr="007A044C">
              <w:rPr>
                <w:rStyle w:val="Hyperlink"/>
                <w:rFonts w:cs="Arial"/>
                <w:noProof/>
              </w:rPr>
              <w:t>Fire On-Board</w:t>
            </w:r>
            <w:r w:rsidR="005D4EE4">
              <w:rPr>
                <w:noProof/>
                <w:webHidden/>
              </w:rPr>
              <w:tab/>
            </w:r>
            <w:r w:rsidR="005D4EE4">
              <w:rPr>
                <w:noProof/>
                <w:webHidden/>
              </w:rPr>
              <w:fldChar w:fldCharType="begin"/>
            </w:r>
            <w:r w:rsidR="005D4EE4">
              <w:rPr>
                <w:noProof/>
                <w:webHidden/>
              </w:rPr>
              <w:instrText xml:space="preserve"> PAGEREF _Toc116635956 \h </w:instrText>
            </w:r>
            <w:r w:rsidR="005D4EE4">
              <w:rPr>
                <w:noProof/>
                <w:webHidden/>
              </w:rPr>
            </w:r>
            <w:r w:rsidR="005D4EE4">
              <w:rPr>
                <w:noProof/>
                <w:webHidden/>
              </w:rPr>
              <w:fldChar w:fldCharType="separate"/>
            </w:r>
            <w:r w:rsidR="005D4EE4">
              <w:rPr>
                <w:noProof/>
                <w:webHidden/>
              </w:rPr>
              <w:t>3</w:t>
            </w:r>
            <w:r w:rsidR="005D4EE4">
              <w:rPr>
                <w:noProof/>
                <w:webHidden/>
              </w:rPr>
              <w:fldChar w:fldCharType="end"/>
            </w:r>
          </w:hyperlink>
        </w:p>
        <w:p w14:paraId="15C0F191" w14:textId="77777777" w:rsidR="005D4EE4" w:rsidRDefault="000E30CD" w:rsidP="005D4EE4">
          <w:pPr>
            <w:pStyle w:val="TOC2"/>
            <w:tabs>
              <w:tab w:val="right" w:leader="dot" w:pos="9350"/>
            </w:tabs>
            <w:rPr>
              <w:rFonts w:asciiTheme="minorHAnsi" w:eastAsiaTheme="minorEastAsia" w:hAnsiTheme="minorHAnsi"/>
              <w:noProof/>
              <w:sz w:val="22"/>
              <w:szCs w:val="22"/>
            </w:rPr>
          </w:pPr>
          <w:hyperlink w:anchor="_Toc116635957" w:history="1">
            <w:r w:rsidR="005D4EE4" w:rsidRPr="007A044C">
              <w:rPr>
                <w:rStyle w:val="Hyperlink"/>
                <w:rFonts w:cs="Arial"/>
                <w:noProof/>
              </w:rPr>
              <w:t>Overheating:</w:t>
            </w:r>
            <w:r w:rsidR="005D4EE4">
              <w:rPr>
                <w:noProof/>
                <w:webHidden/>
              </w:rPr>
              <w:tab/>
            </w:r>
            <w:r w:rsidR="005D4EE4">
              <w:rPr>
                <w:noProof/>
                <w:webHidden/>
              </w:rPr>
              <w:fldChar w:fldCharType="begin"/>
            </w:r>
            <w:r w:rsidR="005D4EE4">
              <w:rPr>
                <w:noProof/>
                <w:webHidden/>
              </w:rPr>
              <w:instrText xml:space="preserve"> PAGEREF _Toc116635957 \h </w:instrText>
            </w:r>
            <w:r w:rsidR="005D4EE4">
              <w:rPr>
                <w:noProof/>
                <w:webHidden/>
              </w:rPr>
            </w:r>
            <w:r w:rsidR="005D4EE4">
              <w:rPr>
                <w:noProof/>
                <w:webHidden/>
              </w:rPr>
              <w:fldChar w:fldCharType="separate"/>
            </w:r>
            <w:r w:rsidR="005D4EE4">
              <w:rPr>
                <w:noProof/>
                <w:webHidden/>
              </w:rPr>
              <w:t>4</w:t>
            </w:r>
            <w:r w:rsidR="005D4EE4">
              <w:rPr>
                <w:noProof/>
                <w:webHidden/>
              </w:rPr>
              <w:fldChar w:fldCharType="end"/>
            </w:r>
          </w:hyperlink>
        </w:p>
        <w:p w14:paraId="260004E5" w14:textId="77777777" w:rsidR="005D4EE4" w:rsidRDefault="000E30CD" w:rsidP="005D4EE4">
          <w:pPr>
            <w:pStyle w:val="TOC2"/>
            <w:tabs>
              <w:tab w:val="right" w:leader="dot" w:pos="9350"/>
            </w:tabs>
            <w:rPr>
              <w:rFonts w:asciiTheme="minorHAnsi" w:eastAsiaTheme="minorEastAsia" w:hAnsiTheme="minorHAnsi"/>
              <w:noProof/>
              <w:sz w:val="22"/>
              <w:szCs w:val="22"/>
            </w:rPr>
          </w:pPr>
          <w:hyperlink w:anchor="_Toc116635958" w:history="1">
            <w:r w:rsidR="005D4EE4" w:rsidRPr="007A044C">
              <w:rPr>
                <w:rStyle w:val="Hyperlink"/>
                <w:rFonts w:cs="Arial"/>
                <w:noProof/>
              </w:rPr>
              <w:t>Blizzard:</w:t>
            </w:r>
            <w:r w:rsidR="005D4EE4">
              <w:rPr>
                <w:noProof/>
                <w:webHidden/>
              </w:rPr>
              <w:tab/>
            </w:r>
            <w:r w:rsidR="005D4EE4">
              <w:rPr>
                <w:noProof/>
                <w:webHidden/>
              </w:rPr>
              <w:fldChar w:fldCharType="begin"/>
            </w:r>
            <w:r w:rsidR="005D4EE4">
              <w:rPr>
                <w:noProof/>
                <w:webHidden/>
              </w:rPr>
              <w:instrText xml:space="preserve"> PAGEREF _Toc116635958 \h </w:instrText>
            </w:r>
            <w:r w:rsidR="005D4EE4">
              <w:rPr>
                <w:noProof/>
                <w:webHidden/>
              </w:rPr>
            </w:r>
            <w:r w:rsidR="005D4EE4">
              <w:rPr>
                <w:noProof/>
                <w:webHidden/>
              </w:rPr>
              <w:fldChar w:fldCharType="separate"/>
            </w:r>
            <w:r w:rsidR="005D4EE4">
              <w:rPr>
                <w:noProof/>
                <w:webHidden/>
              </w:rPr>
              <w:t>4</w:t>
            </w:r>
            <w:r w:rsidR="005D4EE4">
              <w:rPr>
                <w:noProof/>
                <w:webHidden/>
              </w:rPr>
              <w:fldChar w:fldCharType="end"/>
            </w:r>
          </w:hyperlink>
        </w:p>
        <w:p w14:paraId="69C88806" w14:textId="77777777" w:rsidR="005D4EE4" w:rsidRDefault="000E30CD" w:rsidP="005D4EE4">
          <w:pPr>
            <w:pStyle w:val="TOC2"/>
            <w:tabs>
              <w:tab w:val="right" w:leader="dot" w:pos="9350"/>
            </w:tabs>
            <w:rPr>
              <w:rFonts w:asciiTheme="minorHAnsi" w:eastAsiaTheme="minorEastAsia" w:hAnsiTheme="minorHAnsi"/>
              <w:noProof/>
              <w:sz w:val="22"/>
              <w:szCs w:val="22"/>
            </w:rPr>
          </w:pPr>
          <w:hyperlink w:anchor="_Toc116635959" w:history="1">
            <w:r w:rsidR="005D4EE4" w:rsidRPr="007A044C">
              <w:rPr>
                <w:rStyle w:val="Hyperlink"/>
                <w:rFonts w:cs="Arial"/>
                <w:noProof/>
              </w:rPr>
              <w:t>Railroad Tracks Stall:</w:t>
            </w:r>
            <w:r w:rsidR="005D4EE4">
              <w:rPr>
                <w:noProof/>
                <w:webHidden/>
              </w:rPr>
              <w:tab/>
            </w:r>
            <w:r w:rsidR="005D4EE4">
              <w:rPr>
                <w:noProof/>
                <w:webHidden/>
              </w:rPr>
              <w:fldChar w:fldCharType="begin"/>
            </w:r>
            <w:r w:rsidR="005D4EE4">
              <w:rPr>
                <w:noProof/>
                <w:webHidden/>
              </w:rPr>
              <w:instrText xml:space="preserve"> PAGEREF _Toc116635959 \h </w:instrText>
            </w:r>
            <w:r w:rsidR="005D4EE4">
              <w:rPr>
                <w:noProof/>
                <w:webHidden/>
              </w:rPr>
            </w:r>
            <w:r w:rsidR="005D4EE4">
              <w:rPr>
                <w:noProof/>
                <w:webHidden/>
              </w:rPr>
              <w:fldChar w:fldCharType="separate"/>
            </w:r>
            <w:r w:rsidR="005D4EE4">
              <w:rPr>
                <w:noProof/>
                <w:webHidden/>
              </w:rPr>
              <w:t>4</w:t>
            </w:r>
            <w:r w:rsidR="005D4EE4">
              <w:rPr>
                <w:noProof/>
                <w:webHidden/>
              </w:rPr>
              <w:fldChar w:fldCharType="end"/>
            </w:r>
          </w:hyperlink>
        </w:p>
        <w:p w14:paraId="4D174F48" w14:textId="77777777" w:rsidR="005D4EE4" w:rsidRDefault="000E30CD" w:rsidP="005D4EE4">
          <w:pPr>
            <w:pStyle w:val="TOC2"/>
            <w:tabs>
              <w:tab w:val="right" w:leader="dot" w:pos="9350"/>
            </w:tabs>
            <w:rPr>
              <w:rFonts w:asciiTheme="minorHAnsi" w:eastAsiaTheme="minorEastAsia" w:hAnsiTheme="minorHAnsi"/>
              <w:noProof/>
              <w:sz w:val="22"/>
              <w:szCs w:val="22"/>
            </w:rPr>
          </w:pPr>
          <w:hyperlink w:anchor="_Toc116635960" w:history="1">
            <w:r w:rsidR="005D4EE4" w:rsidRPr="007A044C">
              <w:rPr>
                <w:rStyle w:val="Hyperlink"/>
                <w:rFonts w:cs="Arial"/>
                <w:noProof/>
              </w:rPr>
              <w:t>Thunderstorms</w:t>
            </w:r>
            <w:r w:rsidR="005D4EE4">
              <w:rPr>
                <w:noProof/>
                <w:webHidden/>
              </w:rPr>
              <w:tab/>
            </w:r>
            <w:r w:rsidR="005D4EE4">
              <w:rPr>
                <w:noProof/>
                <w:webHidden/>
              </w:rPr>
              <w:fldChar w:fldCharType="begin"/>
            </w:r>
            <w:r w:rsidR="005D4EE4">
              <w:rPr>
                <w:noProof/>
                <w:webHidden/>
              </w:rPr>
              <w:instrText xml:space="preserve"> PAGEREF _Toc116635960 \h </w:instrText>
            </w:r>
            <w:r w:rsidR="005D4EE4">
              <w:rPr>
                <w:noProof/>
                <w:webHidden/>
              </w:rPr>
            </w:r>
            <w:r w:rsidR="005D4EE4">
              <w:rPr>
                <w:noProof/>
                <w:webHidden/>
              </w:rPr>
              <w:fldChar w:fldCharType="separate"/>
            </w:r>
            <w:r w:rsidR="005D4EE4">
              <w:rPr>
                <w:noProof/>
                <w:webHidden/>
              </w:rPr>
              <w:t>4</w:t>
            </w:r>
            <w:r w:rsidR="005D4EE4">
              <w:rPr>
                <w:noProof/>
                <w:webHidden/>
              </w:rPr>
              <w:fldChar w:fldCharType="end"/>
            </w:r>
          </w:hyperlink>
        </w:p>
        <w:p w14:paraId="124955B9" w14:textId="77777777" w:rsidR="005D4EE4" w:rsidRDefault="000E30CD" w:rsidP="005D4EE4">
          <w:pPr>
            <w:pStyle w:val="TOC2"/>
            <w:tabs>
              <w:tab w:val="right" w:leader="dot" w:pos="9350"/>
            </w:tabs>
            <w:rPr>
              <w:rFonts w:asciiTheme="minorHAnsi" w:eastAsiaTheme="minorEastAsia" w:hAnsiTheme="minorHAnsi"/>
              <w:noProof/>
              <w:sz w:val="22"/>
              <w:szCs w:val="22"/>
            </w:rPr>
          </w:pPr>
          <w:hyperlink w:anchor="_Toc116635961" w:history="1">
            <w:r w:rsidR="005D4EE4" w:rsidRPr="007A044C">
              <w:rPr>
                <w:rStyle w:val="Hyperlink"/>
                <w:rFonts w:cs="Arial"/>
                <w:noProof/>
              </w:rPr>
              <w:t>High Winds</w:t>
            </w:r>
            <w:r w:rsidR="005D4EE4">
              <w:rPr>
                <w:noProof/>
                <w:webHidden/>
              </w:rPr>
              <w:tab/>
            </w:r>
            <w:r w:rsidR="005D4EE4">
              <w:rPr>
                <w:noProof/>
                <w:webHidden/>
              </w:rPr>
              <w:fldChar w:fldCharType="begin"/>
            </w:r>
            <w:r w:rsidR="005D4EE4">
              <w:rPr>
                <w:noProof/>
                <w:webHidden/>
              </w:rPr>
              <w:instrText xml:space="preserve"> PAGEREF _Toc116635961 \h </w:instrText>
            </w:r>
            <w:r w:rsidR="005D4EE4">
              <w:rPr>
                <w:noProof/>
                <w:webHidden/>
              </w:rPr>
            </w:r>
            <w:r w:rsidR="005D4EE4">
              <w:rPr>
                <w:noProof/>
                <w:webHidden/>
              </w:rPr>
              <w:fldChar w:fldCharType="separate"/>
            </w:r>
            <w:r w:rsidR="005D4EE4">
              <w:rPr>
                <w:noProof/>
                <w:webHidden/>
              </w:rPr>
              <w:t>5</w:t>
            </w:r>
            <w:r w:rsidR="005D4EE4">
              <w:rPr>
                <w:noProof/>
                <w:webHidden/>
              </w:rPr>
              <w:fldChar w:fldCharType="end"/>
            </w:r>
          </w:hyperlink>
        </w:p>
        <w:p w14:paraId="226A6882" w14:textId="77777777" w:rsidR="005D4EE4" w:rsidRDefault="000E30CD" w:rsidP="005D4EE4">
          <w:pPr>
            <w:pStyle w:val="TOC2"/>
            <w:tabs>
              <w:tab w:val="right" w:leader="dot" w:pos="9350"/>
            </w:tabs>
            <w:rPr>
              <w:rFonts w:asciiTheme="minorHAnsi" w:eastAsiaTheme="minorEastAsia" w:hAnsiTheme="minorHAnsi"/>
              <w:noProof/>
              <w:sz w:val="22"/>
              <w:szCs w:val="22"/>
            </w:rPr>
          </w:pPr>
          <w:hyperlink w:anchor="_Toc116635962" w:history="1">
            <w:r w:rsidR="005D4EE4" w:rsidRPr="007A044C">
              <w:rPr>
                <w:rStyle w:val="Hyperlink"/>
                <w:rFonts w:cs="Arial"/>
                <w:noProof/>
              </w:rPr>
              <w:t>Tornadoes</w:t>
            </w:r>
            <w:r w:rsidR="005D4EE4">
              <w:rPr>
                <w:noProof/>
                <w:webHidden/>
              </w:rPr>
              <w:tab/>
            </w:r>
            <w:r w:rsidR="005D4EE4">
              <w:rPr>
                <w:noProof/>
                <w:webHidden/>
              </w:rPr>
              <w:fldChar w:fldCharType="begin"/>
            </w:r>
            <w:r w:rsidR="005D4EE4">
              <w:rPr>
                <w:noProof/>
                <w:webHidden/>
              </w:rPr>
              <w:instrText xml:space="preserve"> PAGEREF _Toc116635962 \h </w:instrText>
            </w:r>
            <w:r w:rsidR="005D4EE4">
              <w:rPr>
                <w:noProof/>
                <w:webHidden/>
              </w:rPr>
            </w:r>
            <w:r w:rsidR="005D4EE4">
              <w:rPr>
                <w:noProof/>
                <w:webHidden/>
              </w:rPr>
              <w:fldChar w:fldCharType="separate"/>
            </w:r>
            <w:r w:rsidR="005D4EE4">
              <w:rPr>
                <w:noProof/>
                <w:webHidden/>
              </w:rPr>
              <w:t>6</w:t>
            </w:r>
            <w:r w:rsidR="005D4EE4">
              <w:rPr>
                <w:noProof/>
                <w:webHidden/>
              </w:rPr>
              <w:fldChar w:fldCharType="end"/>
            </w:r>
          </w:hyperlink>
        </w:p>
        <w:p w14:paraId="673815F2" w14:textId="77777777" w:rsidR="005D4EE4" w:rsidRDefault="000E30CD" w:rsidP="005D4EE4">
          <w:pPr>
            <w:pStyle w:val="TOC2"/>
            <w:tabs>
              <w:tab w:val="right" w:leader="dot" w:pos="9350"/>
            </w:tabs>
            <w:rPr>
              <w:rFonts w:asciiTheme="minorHAnsi" w:eastAsiaTheme="minorEastAsia" w:hAnsiTheme="minorHAnsi"/>
              <w:noProof/>
              <w:sz w:val="22"/>
              <w:szCs w:val="22"/>
            </w:rPr>
          </w:pPr>
          <w:hyperlink w:anchor="_Toc116635963" w:history="1">
            <w:r w:rsidR="005D4EE4" w:rsidRPr="007A044C">
              <w:rPr>
                <w:rStyle w:val="Hyperlink"/>
                <w:rFonts w:cs="Arial"/>
                <w:noProof/>
              </w:rPr>
              <w:t>Flooding</w:t>
            </w:r>
            <w:r w:rsidR="005D4EE4">
              <w:rPr>
                <w:noProof/>
                <w:webHidden/>
              </w:rPr>
              <w:tab/>
            </w:r>
            <w:r w:rsidR="005D4EE4">
              <w:rPr>
                <w:noProof/>
                <w:webHidden/>
              </w:rPr>
              <w:fldChar w:fldCharType="begin"/>
            </w:r>
            <w:r w:rsidR="005D4EE4">
              <w:rPr>
                <w:noProof/>
                <w:webHidden/>
              </w:rPr>
              <w:instrText xml:space="preserve"> PAGEREF _Toc116635963 \h </w:instrText>
            </w:r>
            <w:r w:rsidR="005D4EE4">
              <w:rPr>
                <w:noProof/>
                <w:webHidden/>
              </w:rPr>
            </w:r>
            <w:r w:rsidR="005D4EE4">
              <w:rPr>
                <w:noProof/>
                <w:webHidden/>
              </w:rPr>
              <w:fldChar w:fldCharType="separate"/>
            </w:r>
            <w:r w:rsidR="005D4EE4">
              <w:rPr>
                <w:noProof/>
                <w:webHidden/>
              </w:rPr>
              <w:t>7</w:t>
            </w:r>
            <w:r w:rsidR="005D4EE4">
              <w:rPr>
                <w:noProof/>
                <w:webHidden/>
              </w:rPr>
              <w:fldChar w:fldCharType="end"/>
            </w:r>
          </w:hyperlink>
        </w:p>
        <w:p w14:paraId="6DAED322" w14:textId="77777777" w:rsidR="005D4EE4" w:rsidRDefault="000E30CD" w:rsidP="005D4EE4">
          <w:pPr>
            <w:pStyle w:val="TOC1"/>
            <w:tabs>
              <w:tab w:val="right" w:leader="dot" w:pos="9350"/>
            </w:tabs>
            <w:rPr>
              <w:rFonts w:asciiTheme="minorHAnsi" w:eastAsiaTheme="minorEastAsia" w:hAnsiTheme="minorHAnsi"/>
              <w:noProof/>
              <w:sz w:val="22"/>
              <w:szCs w:val="22"/>
            </w:rPr>
          </w:pPr>
          <w:hyperlink w:anchor="_Toc116635964" w:history="1">
            <w:r w:rsidR="005D4EE4" w:rsidRPr="007A044C">
              <w:rPr>
                <w:rStyle w:val="Hyperlink"/>
                <w:rFonts w:eastAsia="Times New Roman" w:cs="Arial"/>
                <w:noProof/>
              </w:rPr>
              <w:t>Accidents:</w:t>
            </w:r>
            <w:r w:rsidR="005D4EE4">
              <w:rPr>
                <w:noProof/>
                <w:webHidden/>
              </w:rPr>
              <w:tab/>
            </w:r>
            <w:r w:rsidR="005D4EE4">
              <w:rPr>
                <w:noProof/>
                <w:webHidden/>
              </w:rPr>
              <w:fldChar w:fldCharType="begin"/>
            </w:r>
            <w:r w:rsidR="005D4EE4">
              <w:rPr>
                <w:noProof/>
                <w:webHidden/>
              </w:rPr>
              <w:instrText xml:space="preserve"> PAGEREF _Toc116635964 \h </w:instrText>
            </w:r>
            <w:r w:rsidR="005D4EE4">
              <w:rPr>
                <w:noProof/>
                <w:webHidden/>
              </w:rPr>
            </w:r>
            <w:r w:rsidR="005D4EE4">
              <w:rPr>
                <w:noProof/>
                <w:webHidden/>
              </w:rPr>
              <w:fldChar w:fldCharType="separate"/>
            </w:r>
            <w:r w:rsidR="005D4EE4">
              <w:rPr>
                <w:noProof/>
                <w:webHidden/>
              </w:rPr>
              <w:t>7</w:t>
            </w:r>
            <w:r w:rsidR="005D4EE4">
              <w:rPr>
                <w:noProof/>
                <w:webHidden/>
              </w:rPr>
              <w:fldChar w:fldCharType="end"/>
            </w:r>
          </w:hyperlink>
        </w:p>
        <w:p w14:paraId="66E6A09B" w14:textId="77777777" w:rsidR="005D4EE4" w:rsidRDefault="000E30CD" w:rsidP="005D4EE4">
          <w:pPr>
            <w:pStyle w:val="TOC2"/>
            <w:tabs>
              <w:tab w:val="right" w:leader="dot" w:pos="9350"/>
            </w:tabs>
            <w:rPr>
              <w:rFonts w:asciiTheme="minorHAnsi" w:eastAsiaTheme="minorEastAsia" w:hAnsiTheme="minorHAnsi"/>
              <w:noProof/>
              <w:sz w:val="22"/>
              <w:szCs w:val="22"/>
            </w:rPr>
          </w:pPr>
          <w:hyperlink w:anchor="_Toc116635965" w:history="1">
            <w:r w:rsidR="005D4EE4" w:rsidRPr="007A044C">
              <w:rPr>
                <w:rStyle w:val="Hyperlink"/>
                <w:rFonts w:cs="Arial"/>
                <w:noProof/>
              </w:rPr>
              <w:t>Evacuation:</w:t>
            </w:r>
            <w:r w:rsidR="005D4EE4">
              <w:rPr>
                <w:noProof/>
                <w:webHidden/>
              </w:rPr>
              <w:tab/>
            </w:r>
            <w:r w:rsidR="005D4EE4">
              <w:rPr>
                <w:noProof/>
                <w:webHidden/>
              </w:rPr>
              <w:fldChar w:fldCharType="begin"/>
            </w:r>
            <w:r w:rsidR="005D4EE4">
              <w:rPr>
                <w:noProof/>
                <w:webHidden/>
              </w:rPr>
              <w:instrText xml:space="preserve"> PAGEREF _Toc116635965 \h </w:instrText>
            </w:r>
            <w:r w:rsidR="005D4EE4">
              <w:rPr>
                <w:noProof/>
                <w:webHidden/>
              </w:rPr>
            </w:r>
            <w:r w:rsidR="005D4EE4">
              <w:rPr>
                <w:noProof/>
                <w:webHidden/>
              </w:rPr>
              <w:fldChar w:fldCharType="separate"/>
            </w:r>
            <w:r w:rsidR="005D4EE4">
              <w:rPr>
                <w:noProof/>
                <w:webHidden/>
              </w:rPr>
              <w:t>7</w:t>
            </w:r>
            <w:r w:rsidR="005D4EE4">
              <w:rPr>
                <w:noProof/>
                <w:webHidden/>
              </w:rPr>
              <w:fldChar w:fldCharType="end"/>
            </w:r>
          </w:hyperlink>
        </w:p>
        <w:p w14:paraId="38AC51D2" w14:textId="77777777" w:rsidR="005D4EE4" w:rsidRDefault="000E30CD" w:rsidP="005D4EE4">
          <w:pPr>
            <w:pStyle w:val="TOC2"/>
            <w:tabs>
              <w:tab w:val="right" w:leader="dot" w:pos="9350"/>
            </w:tabs>
            <w:rPr>
              <w:rFonts w:asciiTheme="minorHAnsi" w:eastAsiaTheme="minorEastAsia" w:hAnsiTheme="minorHAnsi"/>
              <w:noProof/>
              <w:sz w:val="22"/>
              <w:szCs w:val="22"/>
            </w:rPr>
          </w:pPr>
          <w:hyperlink w:anchor="_Toc116635966" w:history="1">
            <w:r w:rsidR="005D4EE4" w:rsidRPr="007A044C">
              <w:rPr>
                <w:rStyle w:val="Hyperlink"/>
                <w:rFonts w:eastAsia="Times New Roman" w:cs="Arial"/>
                <w:noProof/>
              </w:rPr>
              <w:t>Secure vehicle and scene:</w:t>
            </w:r>
            <w:r w:rsidR="005D4EE4">
              <w:rPr>
                <w:noProof/>
                <w:webHidden/>
              </w:rPr>
              <w:tab/>
            </w:r>
            <w:r w:rsidR="005D4EE4">
              <w:rPr>
                <w:noProof/>
                <w:webHidden/>
              </w:rPr>
              <w:fldChar w:fldCharType="begin"/>
            </w:r>
            <w:r w:rsidR="005D4EE4">
              <w:rPr>
                <w:noProof/>
                <w:webHidden/>
              </w:rPr>
              <w:instrText xml:space="preserve"> PAGEREF _Toc116635966 \h </w:instrText>
            </w:r>
            <w:r w:rsidR="005D4EE4">
              <w:rPr>
                <w:noProof/>
                <w:webHidden/>
              </w:rPr>
            </w:r>
            <w:r w:rsidR="005D4EE4">
              <w:rPr>
                <w:noProof/>
                <w:webHidden/>
              </w:rPr>
              <w:fldChar w:fldCharType="separate"/>
            </w:r>
            <w:r w:rsidR="005D4EE4">
              <w:rPr>
                <w:noProof/>
                <w:webHidden/>
              </w:rPr>
              <w:t>8</w:t>
            </w:r>
            <w:r w:rsidR="005D4EE4">
              <w:rPr>
                <w:noProof/>
                <w:webHidden/>
              </w:rPr>
              <w:fldChar w:fldCharType="end"/>
            </w:r>
          </w:hyperlink>
        </w:p>
        <w:p w14:paraId="45CBB443" w14:textId="77777777" w:rsidR="005D4EE4" w:rsidRDefault="000E30CD" w:rsidP="005D4EE4">
          <w:pPr>
            <w:pStyle w:val="TOC2"/>
            <w:tabs>
              <w:tab w:val="right" w:leader="dot" w:pos="9350"/>
            </w:tabs>
            <w:rPr>
              <w:rFonts w:asciiTheme="minorHAnsi" w:eastAsiaTheme="minorEastAsia" w:hAnsiTheme="minorHAnsi"/>
              <w:noProof/>
              <w:sz w:val="22"/>
              <w:szCs w:val="22"/>
            </w:rPr>
          </w:pPr>
          <w:hyperlink w:anchor="_Toc116635967" w:history="1">
            <w:r w:rsidR="005D4EE4" w:rsidRPr="007A044C">
              <w:rPr>
                <w:rStyle w:val="Hyperlink"/>
                <w:rFonts w:eastAsia="Times New Roman" w:cs="Arial"/>
                <w:noProof/>
              </w:rPr>
              <w:t>Documentation &amp; Reporting:</w:t>
            </w:r>
            <w:r w:rsidR="005D4EE4">
              <w:rPr>
                <w:noProof/>
                <w:webHidden/>
              </w:rPr>
              <w:tab/>
            </w:r>
            <w:r w:rsidR="005D4EE4">
              <w:rPr>
                <w:noProof/>
                <w:webHidden/>
              </w:rPr>
              <w:fldChar w:fldCharType="begin"/>
            </w:r>
            <w:r w:rsidR="005D4EE4">
              <w:rPr>
                <w:noProof/>
                <w:webHidden/>
              </w:rPr>
              <w:instrText xml:space="preserve"> PAGEREF _Toc116635967 \h </w:instrText>
            </w:r>
            <w:r w:rsidR="005D4EE4">
              <w:rPr>
                <w:noProof/>
                <w:webHidden/>
              </w:rPr>
            </w:r>
            <w:r w:rsidR="005D4EE4">
              <w:rPr>
                <w:noProof/>
                <w:webHidden/>
              </w:rPr>
              <w:fldChar w:fldCharType="separate"/>
            </w:r>
            <w:r w:rsidR="005D4EE4">
              <w:rPr>
                <w:noProof/>
                <w:webHidden/>
              </w:rPr>
              <w:t>9</w:t>
            </w:r>
            <w:r w:rsidR="005D4EE4">
              <w:rPr>
                <w:noProof/>
                <w:webHidden/>
              </w:rPr>
              <w:fldChar w:fldCharType="end"/>
            </w:r>
          </w:hyperlink>
        </w:p>
        <w:p w14:paraId="32CF596A" w14:textId="77777777" w:rsidR="005D4EE4" w:rsidRDefault="000E30CD" w:rsidP="005D4EE4">
          <w:pPr>
            <w:pStyle w:val="TOC2"/>
            <w:tabs>
              <w:tab w:val="right" w:leader="dot" w:pos="9350"/>
            </w:tabs>
            <w:rPr>
              <w:rFonts w:asciiTheme="minorHAnsi" w:eastAsiaTheme="minorEastAsia" w:hAnsiTheme="minorHAnsi"/>
              <w:noProof/>
              <w:sz w:val="22"/>
              <w:szCs w:val="22"/>
            </w:rPr>
          </w:pPr>
          <w:hyperlink w:anchor="_Toc116635968" w:history="1">
            <w:r w:rsidR="005D4EE4" w:rsidRPr="007A044C">
              <w:rPr>
                <w:rStyle w:val="Hyperlink"/>
                <w:rFonts w:cs="Arial"/>
                <w:noProof/>
              </w:rPr>
              <w:t>Contact Numbers:</w:t>
            </w:r>
            <w:r w:rsidR="005D4EE4">
              <w:rPr>
                <w:noProof/>
                <w:webHidden/>
              </w:rPr>
              <w:tab/>
            </w:r>
            <w:r w:rsidR="005D4EE4">
              <w:rPr>
                <w:noProof/>
                <w:webHidden/>
              </w:rPr>
              <w:fldChar w:fldCharType="begin"/>
            </w:r>
            <w:r w:rsidR="005D4EE4">
              <w:rPr>
                <w:noProof/>
                <w:webHidden/>
              </w:rPr>
              <w:instrText xml:space="preserve"> PAGEREF _Toc116635968 \h </w:instrText>
            </w:r>
            <w:r w:rsidR="005D4EE4">
              <w:rPr>
                <w:noProof/>
                <w:webHidden/>
              </w:rPr>
            </w:r>
            <w:r w:rsidR="005D4EE4">
              <w:rPr>
                <w:noProof/>
                <w:webHidden/>
              </w:rPr>
              <w:fldChar w:fldCharType="separate"/>
            </w:r>
            <w:r w:rsidR="005D4EE4">
              <w:rPr>
                <w:noProof/>
                <w:webHidden/>
              </w:rPr>
              <w:t>9</w:t>
            </w:r>
            <w:r w:rsidR="005D4EE4">
              <w:rPr>
                <w:noProof/>
                <w:webHidden/>
              </w:rPr>
              <w:fldChar w:fldCharType="end"/>
            </w:r>
          </w:hyperlink>
        </w:p>
        <w:p w14:paraId="57A600A3" w14:textId="77777777" w:rsidR="005D4EE4" w:rsidRDefault="000E30CD" w:rsidP="005D4EE4">
          <w:pPr>
            <w:pStyle w:val="TOC2"/>
            <w:tabs>
              <w:tab w:val="right" w:leader="dot" w:pos="9350"/>
            </w:tabs>
            <w:rPr>
              <w:rFonts w:asciiTheme="minorHAnsi" w:eastAsiaTheme="minorEastAsia" w:hAnsiTheme="minorHAnsi"/>
              <w:noProof/>
              <w:sz w:val="22"/>
              <w:szCs w:val="22"/>
            </w:rPr>
          </w:pPr>
          <w:hyperlink w:anchor="_Toc116635969" w:history="1">
            <w:r w:rsidR="005D4EE4" w:rsidRPr="007A044C">
              <w:rPr>
                <w:rStyle w:val="Hyperlink"/>
                <w:rFonts w:cs="Arial"/>
                <w:noProof/>
              </w:rPr>
              <w:t>Collisions:</w:t>
            </w:r>
            <w:r w:rsidR="005D4EE4">
              <w:rPr>
                <w:noProof/>
                <w:webHidden/>
              </w:rPr>
              <w:tab/>
            </w:r>
            <w:r w:rsidR="005D4EE4">
              <w:rPr>
                <w:noProof/>
                <w:webHidden/>
              </w:rPr>
              <w:fldChar w:fldCharType="begin"/>
            </w:r>
            <w:r w:rsidR="005D4EE4">
              <w:rPr>
                <w:noProof/>
                <w:webHidden/>
              </w:rPr>
              <w:instrText xml:space="preserve"> PAGEREF _Toc116635969 \h </w:instrText>
            </w:r>
            <w:r w:rsidR="005D4EE4">
              <w:rPr>
                <w:noProof/>
                <w:webHidden/>
              </w:rPr>
            </w:r>
            <w:r w:rsidR="005D4EE4">
              <w:rPr>
                <w:noProof/>
                <w:webHidden/>
              </w:rPr>
              <w:fldChar w:fldCharType="separate"/>
            </w:r>
            <w:r w:rsidR="005D4EE4">
              <w:rPr>
                <w:noProof/>
                <w:webHidden/>
              </w:rPr>
              <w:t>9</w:t>
            </w:r>
            <w:r w:rsidR="005D4EE4">
              <w:rPr>
                <w:noProof/>
                <w:webHidden/>
              </w:rPr>
              <w:fldChar w:fldCharType="end"/>
            </w:r>
          </w:hyperlink>
        </w:p>
        <w:p w14:paraId="167351D9" w14:textId="77777777" w:rsidR="005D4EE4" w:rsidRDefault="000E30CD" w:rsidP="005D4EE4">
          <w:pPr>
            <w:pStyle w:val="TOC3"/>
            <w:tabs>
              <w:tab w:val="right" w:leader="dot" w:pos="9350"/>
            </w:tabs>
            <w:rPr>
              <w:rFonts w:asciiTheme="minorHAnsi" w:eastAsiaTheme="minorEastAsia" w:hAnsiTheme="minorHAnsi"/>
              <w:noProof/>
              <w:sz w:val="22"/>
              <w:szCs w:val="22"/>
            </w:rPr>
          </w:pPr>
          <w:hyperlink w:anchor="_Toc116635970" w:history="1">
            <w:r w:rsidR="005D4EE4" w:rsidRPr="007A044C">
              <w:rPr>
                <w:rStyle w:val="Hyperlink"/>
                <w:noProof/>
              </w:rPr>
              <w:t>Minor Collision</w:t>
            </w:r>
            <w:r w:rsidR="005D4EE4">
              <w:rPr>
                <w:noProof/>
                <w:webHidden/>
              </w:rPr>
              <w:tab/>
            </w:r>
            <w:r w:rsidR="005D4EE4">
              <w:rPr>
                <w:noProof/>
                <w:webHidden/>
              </w:rPr>
              <w:fldChar w:fldCharType="begin"/>
            </w:r>
            <w:r w:rsidR="005D4EE4">
              <w:rPr>
                <w:noProof/>
                <w:webHidden/>
              </w:rPr>
              <w:instrText xml:space="preserve"> PAGEREF _Toc116635970 \h </w:instrText>
            </w:r>
            <w:r w:rsidR="005D4EE4">
              <w:rPr>
                <w:noProof/>
                <w:webHidden/>
              </w:rPr>
            </w:r>
            <w:r w:rsidR="005D4EE4">
              <w:rPr>
                <w:noProof/>
                <w:webHidden/>
              </w:rPr>
              <w:fldChar w:fldCharType="separate"/>
            </w:r>
            <w:r w:rsidR="005D4EE4">
              <w:rPr>
                <w:noProof/>
                <w:webHidden/>
              </w:rPr>
              <w:t>10</w:t>
            </w:r>
            <w:r w:rsidR="005D4EE4">
              <w:rPr>
                <w:noProof/>
                <w:webHidden/>
              </w:rPr>
              <w:fldChar w:fldCharType="end"/>
            </w:r>
          </w:hyperlink>
        </w:p>
        <w:p w14:paraId="6117A322" w14:textId="77777777" w:rsidR="005D4EE4" w:rsidRDefault="000E30CD" w:rsidP="005D4EE4">
          <w:pPr>
            <w:pStyle w:val="TOC3"/>
            <w:tabs>
              <w:tab w:val="right" w:leader="dot" w:pos="9350"/>
            </w:tabs>
            <w:rPr>
              <w:rFonts w:asciiTheme="minorHAnsi" w:eastAsiaTheme="minorEastAsia" w:hAnsiTheme="minorHAnsi"/>
              <w:noProof/>
              <w:sz w:val="22"/>
              <w:szCs w:val="22"/>
            </w:rPr>
          </w:pPr>
          <w:hyperlink w:anchor="_Toc116635971" w:history="1">
            <w:r w:rsidR="005D4EE4" w:rsidRPr="007A044C">
              <w:rPr>
                <w:rStyle w:val="Hyperlink"/>
                <w:noProof/>
              </w:rPr>
              <w:t>Major Collision</w:t>
            </w:r>
            <w:r w:rsidR="005D4EE4">
              <w:rPr>
                <w:noProof/>
                <w:webHidden/>
              </w:rPr>
              <w:tab/>
            </w:r>
            <w:r w:rsidR="005D4EE4">
              <w:rPr>
                <w:noProof/>
                <w:webHidden/>
              </w:rPr>
              <w:fldChar w:fldCharType="begin"/>
            </w:r>
            <w:r w:rsidR="005D4EE4">
              <w:rPr>
                <w:noProof/>
                <w:webHidden/>
              </w:rPr>
              <w:instrText xml:space="preserve"> PAGEREF _Toc116635971 \h </w:instrText>
            </w:r>
            <w:r w:rsidR="005D4EE4">
              <w:rPr>
                <w:noProof/>
                <w:webHidden/>
              </w:rPr>
            </w:r>
            <w:r w:rsidR="005D4EE4">
              <w:rPr>
                <w:noProof/>
                <w:webHidden/>
              </w:rPr>
              <w:fldChar w:fldCharType="separate"/>
            </w:r>
            <w:r w:rsidR="005D4EE4">
              <w:rPr>
                <w:noProof/>
                <w:webHidden/>
              </w:rPr>
              <w:t>11</w:t>
            </w:r>
            <w:r w:rsidR="005D4EE4">
              <w:rPr>
                <w:noProof/>
                <w:webHidden/>
              </w:rPr>
              <w:fldChar w:fldCharType="end"/>
            </w:r>
          </w:hyperlink>
        </w:p>
        <w:p w14:paraId="62DA3D1F" w14:textId="77777777" w:rsidR="005D4EE4" w:rsidRDefault="000E30CD" w:rsidP="005D4EE4">
          <w:pPr>
            <w:pStyle w:val="TOC1"/>
            <w:tabs>
              <w:tab w:val="right" w:leader="dot" w:pos="9350"/>
            </w:tabs>
            <w:rPr>
              <w:rFonts w:asciiTheme="minorHAnsi" w:eastAsiaTheme="minorEastAsia" w:hAnsiTheme="minorHAnsi"/>
              <w:noProof/>
              <w:sz w:val="22"/>
              <w:szCs w:val="22"/>
            </w:rPr>
          </w:pPr>
          <w:hyperlink w:anchor="_Toc116635972" w:history="1">
            <w:r w:rsidR="005D4EE4" w:rsidRPr="007A044C">
              <w:rPr>
                <w:rStyle w:val="Hyperlink"/>
                <w:rFonts w:cs="Arial"/>
                <w:noProof/>
              </w:rPr>
              <w:t>Passengers with Mobility/Cognitive Impairment</w:t>
            </w:r>
            <w:r w:rsidR="005D4EE4">
              <w:rPr>
                <w:noProof/>
                <w:webHidden/>
              </w:rPr>
              <w:tab/>
            </w:r>
            <w:r w:rsidR="005D4EE4">
              <w:rPr>
                <w:noProof/>
                <w:webHidden/>
              </w:rPr>
              <w:fldChar w:fldCharType="begin"/>
            </w:r>
            <w:r w:rsidR="005D4EE4">
              <w:rPr>
                <w:noProof/>
                <w:webHidden/>
              </w:rPr>
              <w:instrText xml:space="preserve"> PAGEREF _Toc116635972 \h </w:instrText>
            </w:r>
            <w:r w:rsidR="005D4EE4">
              <w:rPr>
                <w:noProof/>
                <w:webHidden/>
              </w:rPr>
            </w:r>
            <w:r w:rsidR="005D4EE4">
              <w:rPr>
                <w:noProof/>
                <w:webHidden/>
              </w:rPr>
              <w:fldChar w:fldCharType="separate"/>
            </w:r>
            <w:r w:rsidR="005D4EE4">
              <w:rPr>
                <w:noProof/>
                <w:webHidden/>
              </w:rPr>
              <w:t>11</w:t>
            </w:r>
            <w:r w:rsidR="005D4EE4">
              <w:rPr>
                <w:noProof/>
                <w:webHidden/>
              </w:rPr>
              <w:fldChar w:fldCharType="end"/>
            </w:r>
          </w:hyperlink>
        </w:p>
        <w:p w14:paraId="6967AC12" w14:textId="77777777" w:rsidR="005D4EE4" w:rsidRDefault="000E30CD" w:rsidP="005D4EE4">
          <w:pPr>
            <w:pStyle w:val="TOC1"/>
            <w:tabs>
              <w:tab w:val="right" w:leader="dot" w:pos="9350"/>
            </w:tabs>
            <w:rPr>
              <w:rFonts w:asciiTheme="minorHAnsi" w:eastAsiaTheme="minorEastAsia" w:hAnsiTheme="minorHAnsi"/>
              <w:noProof/>
              <w:sz w:val="22"/>
              <w:szCs w:val="22"/>
            </w:rPr>
          </w:pPr>
          <w:hyperlink w:anchor="_Toc116635973" w:history="1">
            <w:r w:rsidR="005D4EE4" w:rsidRPr="007A044C">
              <w:rPr>
                <w:rStyle w:val="Hyperlink"/>
                <w:rFonts w:eastAsia="Times New Roman" w:cs="Arial"/>
                <w:noProof/>
              </w:rPr>
              <w:t>Warming Stations during Winter Road Closures</w:t>
            </w:r>
            <w:r w:rsidR="005D4EE4">
              <w:rPr>
                <w:noProof/>
                <w:webHidden/>
              </w:rPr>
              <w:tab/>
            </w:r>
            <w:r w:rsidR="005D4EE4">
              <w:rPr>
                <w:noProof/>
                <w:webHidden/>
              </w:rPr>
              <w:fldChar w:fldCharType="begin"/>
            </w:r>
            <w:r w:rsidR="005D4EE4">
              <w:rPr>
                <w:noProof/>
                <w:webHidden/>
              </w:rPr>
              <w:instrText xml:space="preserve"> PAGEREF _Toc116635973 \h </w:instrText>
            </w:r>
            <w:r w:rsidR="005D4EE4">
              <w:rPr>
                <w:noProof/>
                <w:webHidden/>
              </w:rPr>
            </w:r>
            <w:r w:rsidR="005D4EE4">
              <w:rPr>
                <w:noProof/>
                <w:webHidden/>
              </w:rPr>
              <w:fldChar w:fldCharType="separate"/>
            </w:r>
            <w:r w:rsidR="005D4EE4">
              <w:rPr>
                <w:noProof/>
                <w:webHidden/>
              </w:rPr>
              <w:t>13</w:t>
            </w:r>
            <w:r w:rsidR="005D4EE4">
              <w:rPr>
                <w:noProof/>
                <w:webHidden/>
              </w:rPr>
              <w:fldChar w:fldCharType="end"/>
            </w:r>
          </w:hyperlink>
        </w:p>
        <w:p w14:paraId="49411843" w14:textId="77777777" w:rsidR="005D4EE4" w:rsidRDefault="005D4EE4" w:rsidP="005D4EE4">
          <w:pPr>
            <w:rPr>
              <w:rFonts w:cs="Arial"/>
              <w:b/>
              <w:bCs/>
              <w:noProof/>
            </w:rPr>
          </w:pPr>
          <w:r w:rsidRPr="00E545A4">
            <w:rPr>
              <w:rFonts w:cs="Arial"/>
              <w:b/>
              <w:bCs/>
              <w:noProof/>
            </w:rPr>
            <w:fldChar w:fldCharType="end"/>
          </w:r>
        </w:p>
      </w:sdtContent>
    </w:sdt>
    <w:p w14:paraId="396795A2" w14:textId="666D91AE" w:rsidR="005D4EE4" w:rsidRDefault="005D4EE4">
      <w:pPr>
        <w:rPr>
          <w:rFonts w:cs="Arial"/>
        </w:rPr>
      </w:pPr>
      <w:r>
        <w:rPr>
          <w:rFonts w:cs="Arial"/>
        </w:rPr>
        <w:br w:type="page"/>
      </w:r>
    </w:p>
    <w:p w14:paraId="67D7CCFC" w14:textId="672CE195" w:rsidR="005D4EE4" w:rsidRPr="005D4EE4" w:rsidRDefault="005D4EE4" w:rsidP="005D4EE4">
      <w:pPr>
        <w:jc w:val="center"/>
        <w:rPr>
          <w:rStyle w:val="IntenseEmphasis"/>
          <w:rFonts w:cs="Arial"/>
          <w:sz w:val="40"/>
          <w:szCs w:val="40"/>
          <w:u w:val="single"/>
        </w:rPr>
      </w:pPr>
      <w:r w:rsidRPr="005D4EE4">
        <w:rPr>
          <w:sz w:val="40"/>
          <w:szCs w:val="40"/>
          <w:u w:val="single"/>
        </w:rPr>
        <w:lastRenderedPageBreak/>
        <w:t>Grey Transit Route (GTR) Emergency Policy</w:t>
      </w:r>
    </w:p>
    <w:p w14:paraId="2D3A5814" w14:textId="0E3A2631" w:rsidR="006C6BDA" w:rsidRPr="00E545A4" w:rsidRDefault="00640EBC" w:rsidP="006C6BDA">
      <w:pPr>
        <w:pStyle w:val="Heading1"/>
        <w:rPr>
          <w:rStyle w:val="IntenseEmphasis"/>
          <w:rFonts w:cs="Arial"/>
          <w:b w:val="0"/>
          <w:bCs w:val="0"/>
        </w:rPr>
      </w:pPr>
      <w:bookmarkStart w:id="0" w:name="_Toc116635950"/>
      <w:r w:rsidRPr="00E545A4">
        <w:rPr>
          <w:rStyle w:val="IntenseEmphasis"/>
          <w:rFonts w:cs="Arial"/>
          <w:b w:val="0"/>
          <w:bCs w:val="0"/>
        </w:rPr>
        <w:t>Attendant or Support Persons</w:t>
      </w:r>
      <w:bookmarkEnd w:id="0"/>
    </w:p>
    <w:p w14:paraId="3251BEAC" w14:textId="77777777" w:rsidR="006C6BDA" w:rsidRPr="00E545A4" w:rsidRDefault="006C6BDA" w:rsidP="006C6BDA">
      <w:pPr>
        <w:pStyle w:val="ListParagraph"/>
        <w:numPr>
          <w:ilvl w:val="0"/>
          <w:numId w:val="22"/>
        </w:numPr>
        <w:rPr>
          <w:rFonts w:cs="Arial"/>
        </w:rPr>
      </w:pPr>
      <w:r w:rsidRPr="00E545A4">
        <w:rPr>
          <w:rFonts w:cs="Arial"/>
        </w:rPr>
        <w:t>GTR operators are not permitted to serve as an attendant or provide emergency medical type services</w:t>
      </w:r>
    </w:p>
    <w:p w14:paraId="050CAA4C" w14:textId="77777777" w:rsidR="006C6BDA" w:rsidRPr="00E545A4" w:rsidRDefault="006C6BDA" w:rsidP="006C6BDA">
      <w:pPr>
        <w:pStyle w:val="ListParagraph"/>
        <w:numPr>
          <w:ilvl w:val="0"/>
          <w:numId w:val="22"/>
        </w:numPr>
        <w:rPr>
          <w:rFonts w:cs="Arial"/>
        </w:rPr>
      </w:pPr>
      <w:r w:rsidRPr="00E545A4">
        <w:rPr>
          <w:rFonts w:cs="Arial"/>
        </w:rPr>
        <w:t>The safe operation of GTR vehicles is the primary concern for both Grey County and Driverseat and all passengers. Transit operators do not provide “attendant care” or emergency medical type services; this is the customer’s responsibility and guardians.</w:t>
      </w:r>
    </w:p>
    <w:p w14:paraId="51EDE8F8" w14:textId="2041F0DB" w:rsidR="006C6BDA" w:rsidRPr="00E545A4" w:rsidRDefault="006C6BDA" w:rsidP="006C6BDA">
      <w:pPr>
        <w:pStyle w:val="ListParagraph"/>
        <w:numPr>
          <w:ilvl w:val="1"/>
          <w:numId w:val="22"/>
        </w:numPr>
        <w:rPr>
          <w:rFonts w:cs="Arial"/>
        </w:rPr>
      </w:pPr>
      <w:r w:rsidRPr="00E545A4">
        <w:rPr>
          <w:rFonts w:cs="Arial"/>
        </w:rPr>
        <w:t xml:space="preserve">Transit service passengers must have the ability to maneuver their assistive devices safely and effectively; this means that if customers have difficulty getting to and from a transit service stop or on and off the transit service vehicle, passengers are advised to bring someone with </w:t>
      </w:r>
      <w:r w:rsidR="00640EBC" w:rsidRPr="00E545A4">
        <w:rPr>
          <w:rFonts w:cs="Arial"/>
        </w:rPr>
        <w:t>them</w:t>
      </w:r>
    </w:p>
    <w:p w14:paraId="2F0F5740" w14:textId="7A000198" w:rsidR="006C6BDA" w:rsidRPr="00E545A4" w:rsidRDefault="006C6BDA" w:rsidP="006C6BDA">
      <w:pPr>
        <w:pStyle w:val="ListParagraph"/>
        <w:numPr>
          <w:ilvl w:val="1"/>
          <w:numId w:val="22"/>
        </w:numPr>
        <w:rPr>
          <w:rFonts w:cs="Arial"/>
        </w:rPr>
      </w:pPr>
      <w:r w:rsidRPr="00E545A4">
        <w:rPr>
          <w:rFonts w:cs="Arial"/>
        </w:rPr>
        <w:t xml:space="preserve">Customers who need assistance to board, pay their fare, access the seating area or exit must be accompanied by a </w:t>
      </w:r>
      <w:r w:rsidR="00640EBC" w:rsidRPr="00E545A4">
        <w:rPr>
          <w:rFonts w:cs="Arial"/>
        </w:rPr>
        <w:t>s</w:t>
      </w:r>
      <w:r w:rsidRPr="00E545A4">
        <w:rPr>
          <w:rFonts w:cs="Arial"/>
        </w:rPr>
        <w:t xml:space="preserve">upport </w:t>
      </w:r>
      <w:r w:rsidR="00640EBC" w:rsidRPr="00E545A4">
        <w:rPr>
          <w:rFonts w:cs="Arial"/>
        </w:rPr>
        <w:t>p</w:t>
      </w:r>
      <w:r w:rsidRPr="00E545A4">
        <w:rPr>
          <w:rFonts w:cs="Arial"/>
        </w:rPr>
        <w:t xml:space="preserve">erson or an </w:t>
      </w:r>
      <w:r w:rsidR="00640EBC" w:rsidRPr="00E545A4">
        <w:rPr>
          <w:rFonts w:cs="Arial"/>
        </w:rPr>
        <w:t>a</w:t>
      </w:r>
      <w:r w:rsidRPr="00E545A4">
        <w:rPr>
          <w:rFonts w:cs="Arial"/>
        </w:rPr>
        <w:t>ttendant</w:t>
      </w:r>
    </w:p>
    <w:p w14:paraId="7A92EDF7" w14:textId="3D119783" w:rsidR="006C6BDA" w:rsidRPr="00E545A4" w:rsidRDefault="00640EBC" w:rsidP="006C6BDA">
      <w:pPr>
        <w:pStyle w:val="ListParagraph"/>
        <w:numPr>
          <w:ilvl w:val="1"/>
          <w:numId w:val="22"/>
        </w:numPr>
        <w:rPr>
          <w:rFonts w:cs="Arial"/>
        </w:rPr>
      </w:pPr>
      <w:r w:rsidRPr="00E545A4">
        <w:rPr>
          <w:rFonts w:cs="Arial"/>
        </w:rPr>
        <w:t>An a</w:t>
      </w:r>
      <w:r w:rsidR="006C6BDA" w:rsidRPr="00E545A4">
        <w:rPr>
          <w:rFonts w:cs="Arial"/>
        </w:rPr>
        <w:t xml:space="preserve">ttendant can accompany passengers onto the GTR vehicles free of charge. </w:t>
      </w:r>
    </w:p>
    <w:p w14:paraId="2E03CB02" w14:textId="77777777" w:rsidR="006C6BDA" w:rsidRPr="00E545A4" w:rsidRDefault="006C6BDA" w:rsidP="006C6BDA">
      <w:pPr>
        <w:pStyle w:val="Heading1"/>
        <w:rPr>
          <w:rFonts w:cs="Arial"/>
        </w:rPr>
      </w:pPr>
      <w:bookmarkStart w:id="1" w:name="_Toc116635951"/>
      <w:r w:rsidRPr="00E545A4">
        <w:rPr>
          <w:rFonts w:cs="Arial"/>
        </w:rPr>
        <w:t>Safety Equipment</w:t>
      </w:r>
      <w:bookmarkEnd w:id="1"/>
    </w:p>
    <w:p w14:paraId="628FDE39" w14:textId="77777777" w:rsidR="006C6BDA" w:rsidRPr="00E545A4" w:rsidRDefault="006C6BDA" w:rsidP="006D3F05">
      <w:pPr>
        <w:pStyle w:val="Heading2"/>
        <w:rPr>
          <w:rFonts w:cs="Arial"/>
        </w:rPr>
      </w:pPr>
      <w:bookmarkStart w:id="2" w:name="_Toc116635952"/>
      <w:r w:rsidRPr="00E545A4">
        <w:rPr>
          <w:rFonts w:cs="Arial"/>
        </w:rPr>
        <w:t>Winter preparedness kits Include</w:t>
      </w:r>
      <w:bookmarkEnd w:id="2"/>
    </w:p>
    <w:p w14:paraId="444D0A06" w14:textId="77777777" w:rsidR="006C6BDA" w:rsidRPr="00E545A4" w:rsidRDefault="006C6BDA" w:rsidP="006C6BDA">
      <w:pPr>
        <w:pStyle w:val="ListParagraph"/>
        <w:numPr>
          <w:ilvl w:val="0"/>
          <w:numId w:val="25"/>
        </w:numPr>
        <w:rPr>
          <w:rFonts w:eastAsia="Times New Roman" w:cs="Arial"/>
        </w:rPr>
      </w:pPr>
      <w:r w:rsidRPr="00E545A4">
        <w:rPr>
          <w:rFonts w:eastAsia="Times New Roman" w:cs="Arial"/>
        </w:rPr>
        <w:t>Salt &amp; Sand</w:t>
      </w:r>
    </w:p>
    <w:p w14:paraId="5A864F6F" w14:textId="77777777" w:rsidR="006C6BDA" w:rsidRPr="00E545A4" w:rsidRDefault="006C6BDA" w:rsidP="006C6BDA">
      <w:pPr>
        <w:pStyle w:val="ListParagraph"/>
        <w:numPr>
          <w:ilvl w:val="0"/>
          <w:numId w:val="25"/>
        </w:numPr>
        <w:rPr>
          <w:rFonts w:eastAsia="Times New Roman" w:cs="Arial"/>
        </w:rPr>
      </w:pPr>
      <w:r w:rsidRPr="00E545A4">
        <w:rPr>
          <w:rFonts w:eastAsia="Times New Roman" w:cs="Arial"/>
        </w:rPr>
        <w:t>Shovel</w:t>
      </w:r>
    </w:p>
    <w:p w14:paraId="6DA24B8F" w14:textId="77777777" w:rsidR="006C6BDA" w:rsidRPr="00E545A4" w:rsidRDefault="006C6BDA" w:rsidP="006C6BDA">
      <w:pPr>
        <w:pStyle w:val="ListParagraph"/>
        <w:numPr>
          <w:ilvl w:val="0"/>
          <w:numId w:val="25"/>
        </w:numPr>
        <w:rPr>
          <w:rFonts w:eastAsia="Times New Roman" w:cs="Arial"/>
        </w:rPr>
      </w:pPr>
      <w:r w:rsidRPr="00E545A4">
        <w:rPr>
          <w:rFonts w:eastAsia="Times New Roman" w:cs="Arial"/>
        </w:rPr>
        <w:t>Snacks</w:t>
      </w:r>
    </w:p>
    <w:p w14:paraId="06399EEB" w14:textId="77777777" w:rsidR="006C6BDA" w:rsidRPr="00E545A4" w:rsidRDefault="006C6BDA" w:rsidP="006C6BDA">
      <w:pPr>
        <w:pStyle w:val="ListParagraph"/>
        <w:numPr>
          <w:ilvl w:val="0"/>
          <w:numId w:val="25"/>
        </w:numPr>
        <w:rPr>
          <w:rFonts w:eastAsia="Times New Roman" w:cs="Arial"/>
        </w:rPr>
      </w:pPr>
      <w:r w:rsidRPr="00E545A4">
        <w:rPr>
          <w:rFonts w:eastAsia="Times New Roman" w:cs="Arial"/>
        </w:rPr>
        <w:t>Heat packs</w:t>
      </w:r>
    </w:p>
    <w:p w14:paraId="6B925B7C" w14:textId="77777777" w:rsidR="006C6BDA" w:rsidRPr="004842FA" w:rsidRDefault="006C6BDA" w:rsidP="006C6BDA">
      <w:pPr>
        <w:pStyle w:val="ListParagraph"/>
        <w:numPr>
          <w:ilvl w:val="0"/>
          <w:numId w:val="25"/>
        </w:numPr>
        <w:rPr>
          <w:rFonts w:eastAsia="Times New Roman" w:cs="Arial"/>
        </w:rPr>
      </w:pPr>
      <w:r w:rsidRPr="004842FA">
        <w:rPr>
          <w:rFonts w:eastAsia="Times New Roman" w:cs="Arial"/>
        </w:rPr>
        <w:t>Flashlight – add batteries</w:t>
      </w:r>
    </w:p>
    <w:p w14:paraId="68CC9423" w14:textId="77777777" w:rsidR="006C6BDA" w:rsidRPr="004842FA" w:rsidRDefault="006C6BDA" w:rsidP="006C6BDA">
      <w:pPr>
        <w:pStyle w:val="ListParagraph"/>
        <w:numPr>
          <w:ilvl w:val="0"/>
          <w:numId w:val="25"/>
        </w:numPr>
        <w:rPr>
          <w:rFonts w:eastAsia="Times New Roman" w:cs="Arial"/>
        </w:rPr>
      </w:pPr>
      <w:r w:rsidRPr="004842FA">
        <w:rPr>
          <w:rFonts w:eastAsia="Times New Roman" w:cs="Arial"/>
        </w:rPr>
        <w:t>N</w:t>
      </w:r>
      <w:r w:rsidRPr="004842FA">
        <w:rPr>
          <w:rFonts w:cs="Arial"/>
        </w:rPr>
        <w:t>on-perishable food items</w:t>
      </w:r>
    </w:p>
    <w:p w14:paraId="1A108150" w14:textId="2FBF1C75" w:rsidR="00A808C5" w:rsidRPr="004842FA" w:rsidRDefault="006C6BDA" w:rsidP="008A7CCD">
      <w:pPr>
        <w:pStyle w:val="ListParagraph"/>
        <w:numPr>
          <w:ilvl w:val="0"/>
          <w:numId w:val="22"/>
        </w:numPr>
        <w:rPr>
          <w:rFonts w:cs="Arial"/>
        </w:rPr>
      </w:pPr>
      <w:r w:rsidRPr="004842FA">
        <w:rPr>
          <w:rFonts w:cs="Arial"/>
        </w:rPr>
        <w:t>Water</w:t>
      </w:r>
      <w:r w:rsidR="004842FA" w:rsidRPr="004842FA">
        <w:rPr>
          <w:rFonts w:cs="Arial"/>
        </w:rPr>
        <w:t xml:space="preserve"> * </w:t>
      </w:r>
      <w:r w:rsidR="004842FA">
        <w:rPr>
          <w:rFonts w:cs="Arial"/>
        </w:rPr>
        <w:t>w</w:t>
      </w:r>
      <w:r w:rsidR="004842FA" w:rsidRPr="004842FA">
        <w:rPr>
          <w:rFonts w:cs="Arial"/>
        </w:rPr>
        <w:t>eather permitting</w:t>
      </w:r>
      <w:r w:rsidR="004842FA">
        <w:rPr>
          <w:rFonts w:cs="Arial"/>
        </w:rPr>
        <w:t>*</w:t>
      </w:r>
    </w:p>
    <w:p w14:paraId="2C667D74" w14:textId="77777777" w:rsidR="00A808C5" w:rsidRPr="004842FA" w:rsidRDefault="006C6BDA" w:rsidP="00A808C5">
      <w:pPr>
        <w:pStyle w:val="ListParagraph"/>
        <w:numPr>
          <w:ilvl w:val="0"/>
          <w:numId w:val="22"/>
        </w:numPr>
        <w:rPr>
          <w:rFonts w:cs="Arial"/>
        </w:rPr>
      </w:pPr>
      <w:r w:rsidRPr="004842FA">
        <w:rPr>
          <w:rFonts w:cs="Arial"/>
        </w:rPr>
        <w:t>Flares</w:t>
      </w:r>
    </w:p>
    <w:p w14:paraId="655ABF84" w14:textId="77777777" w:rsidR="00A808C5" w:rsidRPr="004842FA" w:rsidRDefault="006C6BDA" w:rsidP="00A808C5">
      <w:pPr>
        <w:pStyle w:val="ListParagraph"/>
        <w:numPr>
          <w:ilvl w:val="0"/>
          <w:numId w:val="22"/>
        </w:numPr>
        <w:rPr>
          <w:rFonts w:cs="Arial"/>
        </w:rPr>
      </w:pPr>
      <w:r w:rsidRPr="004842FA">
        <w:rPr>
          <w:rFonts w:cs="Arial"/>
        </w:rPr>
        <w:t>Phone charger</w:t>
      </w:r>
    </w:p>
    <w:p w14:paraId="4DFDE6CD" w14:textId="68DA97FA" w:rsidR="00A808C5" w:rsidRDefault="006C6BDA" w:rsidP="00A808C5">
      <w:pPr>
        <w:pStyle w:val="ListParagraph"/>
        <w:numPr>
          <w:ilvl w:val="0"/>
          <w:numId w:val="22"/>
        </w:numPr>
        <w:rPr>
          <w:rFonts w:cs="Arial"/>
        </w:rPr>
      </w:pPr>
      <w:r w:rsidRPr="004842FA">
        <w:rPr>
          <w:rFonts w:cs="Arial"/>
        </w:rPr>
        <w:t>Waterproof matches and candles</w:t>
      </w:r>
    </w:p>
    <w:p w14:paraId="2505340E" w14:textId="4F797D7F" w:rsidR="004842FA" w:rsidRPr="004842FA" w:rsidRDefault="004842FA" w:rsidP="00A808C5">
      <w:pPr>
        <w:pStyle w:val="ListParagraph"/>
        <w:numPr>
          <w:ilvl w:val="0"/>
          <w:numId w:val="22"/>
        </w:numPr>
        <w:rPr>
          <w:rFonts w:cs="Arial"/>
        </w:rPr>
      </w:pPr>
      <w:r>
        <w:rPr>
          <w:rFonts w:cs="Arial"/>
        </w:rPr>
        <w:t>A Multi-tool</w:t>
      </w:r>
    </w:p>
    <w:p w14:paraId="2415B14A" w14:textId="77777777" w:rsidR="006C6BDA" w:rsidRPr="00E545A4" w:rsidRDefault="006C6BDA" w:rsidP="006D3F05">
      <w:pPr>
        <w:pStyle w:val="Heading2"/>
        <w:rPr>
          <w:rFonts w:cs="Arial"/>
        </w:rPr>
      </w:pPr>
      <w:bookmarkStart w:id="3" w:name="_Toc116635953"/>
      <w:r w:rsidRPr="00E545A4">
        <w:rPr>
          <w:rStyle w:val="Heading1Char"/>
          <w:rFonts w:cs="Arial"/>
          <w:sz w:val="36"/>
        </w:rPr>
        <w:t xml:space="preserve">Emergency Kits </w:t>
      </w:r>
      <w:r w:rsidRPr="00E545A4">
        <w:rPr>
          <w:rStyle w:val="Heading1Char"/>
          <w:rFonts w:cs="Arial"/>
        </w:rPr>
        <w:t>Include</w:t>
      </w:r>
      <w:bookmarkEnd w:id="3"/>
    </w:p>
    <w:p w14:paraId="6F3F2C30" w14:textId="77777777" w:rsidR="006C6BDA" w:rsidRPr="00E545A4" w:rsidRDefault="006C6BDA" w:rsidP="006C6BDA">
      <w:pPr>
        <w:pStyle w:val="NormalWeb"/>
        <w:numPr>
          <w:ilvl w:val="0"/>
          <w:numId w:val="2"/>
        </w:numPr>
        <w:spacing w:before="0" w:beforeAutospacing="0" w:after="0" w:afterAutospacing="0"/>
        <w:rPr>
          <w:rFonts w:eastAsia="Times New Roman" w:cs="Arial"/>
          <w:color w:val="000000"/>
        </w:rPr>
      </w:pPr>
      <w:r w:rsidRPr="00E545A4">
        <w:rPr>
          <w:rFonts w:eastAsia="Times New Roman" w:cs="Arial"/>
          <w:color w:val="000000"/>
        </w:rPr>
        <w:t>Fire Extinguisher</w:t>
      </w:r>
    </w:p>
    <w:p w14:paraId="658F1224" w14:textId="77777777" w:rsidR="006C6BDA" w:rsidRPr="00E545A4" w:rsidRDefault="006C6BDA" w:rsidP="006C6BDA">
      <w:pPr>
        <w:numPr>
          <w:ilvl w:val="0"/>
          <w:numId w:val="2"/>
        </w:numPr>
        <w:spacing w:after="120"/>
        <w:textAlignment w:val="baseline"/>
        <w:rPr>
          <w:rFonts w:eastAsia="Times New Roman" w:cs="Arial"/>
          <w:color w:val="000000"/>
        </w:rPr>
      </w:pPr>
      <w:r w:rsidRPr="00E545A4">
        <w:rPr>
          <w:rFonts w:eastAsia="Times New Roman" w:cs="Arial"/>
          <w:color w:val="000000"/>
        </w:rPr>
        <w:t>Reflective Vest</w:t>
      </w:r>
    </w:p>
    <w:p w14:paraId="3CB7CDB7" w14:textId="77777777" w:rsidR="006C6BDA" w:rsidRPr="00E545A4" w:rsidRDefault="006C6BDA" w:rsidP="006C6BDA">
      <w:pPr>
        <w:pStyle w:val="gmail-nl-featuresinformation"/>
        <w:numPr>
          <w:ilvl w:val="0"/>
          <w:numId w:val="2"/>
        </w:numPr>
        <w:spacing w:before="0" w:beforeAutospacing="0"/>
        <w:rPr>
          <w:rFonts w:cs="Arial"/>
          <w:color w:val="262626"/>
        </w:rPr>
      </w:pPr>
      <w:r w:rsidRPr="00E545A4">
        <w:rPr>
          <w:rFonts w:cs="Arial"/>
          <w:color w:val="262626"/>
        </w:rPr>
        <w:t>Premium Auto Safety Kit is compact while providing you with all the basic essentials needed to help keep you safe on the road. Ideal for long distance drivers, winter driving, and family vehicles. One Year Roadside Assistance Emergency Plan from Canadian Tire Roadside Assistance included</w:t>
      </w:r>
    </w:p>
    <w:p w14:paraId="725BA8C3" w14:textId="77777777" w:rsidR="006C6BDA" w:rsidRPr="00E545A4" w:rsidRDefault="006C6BDA" w:rsidP="006C6BDA">
      <w:pPr>
        <w:pStyle w:val="gmail-nl-featuresinformation"/>
        <w:numPr>
          <w:ilvl w:val="0"/>
          <w:numId w:val="2"/>
        </w:numPr>
        <w:spacing w:before="0" w:beforeAutospacing="0"/>
        <w:rPr>
          <w:rFonts w:cs="Arial"/>
          <w:color w:val="262626"/>
        </w:rPr>
      </w:pPr>
      <w:r w:rsidRPr="00E545A4">
        <w:rPr>
          <w:rFonts w:cs="Arial"/>
          <w:color w:val="262626"/>
        </w:rPr>
        <w:t xml:space="preserve">Key components among the 86 pieces include </w:t>
      </w:r>
    </w:p>
    <w:p w14:paraId="41664563" w14:textId="77777777" w:rsidR="006C6BDA" w:rsidRPr="00E545A4" w:rsidRDefault="006C6BDA" w:rsidP="006C6BDA">
      <w:pPr>
        <w:pStyle w:val="gmail-nl-featuresinformation"/>
        <w:numPr>
          <w:ilvl w:val="1"/>
          <w:numId w:val="2"/>
        </w:numPr>
        <w:spacing w:before="0" w:beforeAutospacing="0"/>
        <w:rPr>
          <w:rFonts w:cs="Arial"/>
          <w:color w:val="262626"/>
        </w:rPr>
      </w:pPr>
      <w:r w:rsidRPr="00E545A4">
        <w:rPr>
          <w:rFonts w:cs="Arial"/>
          <w:color w:val="262626"/>
        </w:rPr>
        <w:t>air compressor,</w:t>
      </w:r>
    </w:p>
    <w:p w14:paraId="0B80CD3F" w14:textId="77777777" w:rsidR="006C6BDA" w:rsidRPr="00E545A4" w:rsidRDefault="006C6BDA" w:rsidP="006C6BDA">
      <w:pPr>
        <w:pStyle w:val="gmail-nl-featuresinformation"/>
        <w:numPr>
          <w:ilvl w:val="1"/>
          <w:numId w:val="2"/>
        </w:numPr>
        <w:spacing w:before="0" w:beforeAutospacing="0"/>
        <w:rPr>
          <w:rFonts w:cs="Arial"/>
          <w:color w:val="262626"/>
        </w:rPr>
      </w:pPr>
      <w:r w:rsidRPr="00E545A4">
        <w:rPr>
          <w:rFonts w:cs="Arial"/>
          <w:color w:val="262626"/>
        </w:rPr>
        <w:t>booster cables</w:t>
      </w:r>
    </w:p>
    <w:p w14:paraId="674E9B0A" w14:textId="77777777" w:rsidR="006C6BDA" w:rsidRPr="00E545A4" w:rsidRDefault="006C6BDA" w:rsidP="006C6BDA">
      <w:pPr>
        <w:pStyle w:val="gmail-nl-featuresinformation"/>
        <w:numPr>
          <w:ilvl w:val="2"/>
          <w:numId w:val="2"/>
        </w:numPr>
        <w:spacing w:before="0" w:beforeAutospacing="0"/>
        <w:rPr>
          <w:rFonts w:cs="Arial"/>
          <w:color w:val="262626"/>
        </w:rPr>
      </w:pPr>
      <w:r w:rsidRPr="00E545A4">
        <w:rPr>
          <w:rFonts w:cs="Arial"/>
          <w:color w:val="262626"/>
        </w:rPr>
        <w:t>8' (2.43 m) 8-gauge booster cable CCA</w:t>
      </w:r>
    </w:p>
    <w:p w14:paraId="4D9EAE77" w14:textId="77777777" w:rsidR="006C6BDA" w:rsidRPr="00E545A4" w:rsidRDefault="006C6BDA" w:rsidP="006C6BDA">
      <w:pPr>
        <w:pStyle w:val="gmail-nl-featuresinformation"/>
        <w:numPr>
          <w:ilvl w:val="1"/>
          <w:numId w:val="2"/>
        </w:numPr>
        <w:spacing w:before="0" w:beforeAutospacing="0"/>
        <w:rPr>
          <w:rFonts w:cs="Arial"/>
          <w:color w:val="262626"/>
        </w:rPr>
      </w:pPr>
      <w:r w:rsidRPr="00E545A4">
        <w:rPr>
          <w:rFonts w:cs="Arial"/>
          <w:color w:val="262626"/>
        </w:rPr>
        <w:t>tow strap</w:t>
      </w:r>
    </w:p>
    <w:p w14:paraId="5B97F148" w14:textId="77777777" w:rsidR="006C6BDA" w:rsidRPr="00E545A4" w:rsidRDefault="006C6BDA" w:rsidP="006C6BDA">
      <w:pPr>
        <w:pStyle w:val="gmail-nl-featuresinformation"/>
        <w:numPr>
          <w:ilvl w:val="2"/>
          <w:numId w:val="2"/>
        </w:numPr>
        <w:spacing w:before="0" w:beforeAutospacing="0"/>
        <w:rPr>
          <w:rFonts w:cs="Arial"/>
          <w:color w:val="262626"/>
        </w:rPr>
      </w:pPr>
      <w:r w:rsidRPr="00E545A4">
        <w:rPr>
          <w:rFonts w:cs="Arial"/>
          <w:color w:val="262626"/>
        </w:rPr>
        <w:t>14' (4.26 m) 4500 lb (2041 lb) capacity tow strap,</w:t>
      </w:r>
    </w:p>
    <w:p w14:paraId="6F104021" w14:textId="77777777" w:rsidR="006C6BDA" w:rsidRPr="00E545A4" w:rsidRDefault="006C6BDA" w:rsidP="006C6BDA">
      <w:pPr>
        <w:pStyle w:val="gmail-nl-featuresinformation"/>
        <w:numPr>
          <w:ilvl w:val="1"/>
          <w:numId w:val="2"/>
        </w:numPr>
        <w:spacing w:before="0" w:beforeAutospacing="0"/>
        <w:rPr>
          <w:rFonts w:cs="Arial"/>
          <w:color w:val="262626"/>
        </w:rPr>
      </w:pPr>
      <w:r w:rsidRPr="00E545A4">
        <w:rPr>
          <w:rFonts w:cs="Arial"/>
          <w:color w:val="262626"/>
        </w:rPr>
        <w:t>fleece blanket</w:t>
      </w:r>
    </w:p>
    <w:p w14:paraId="5D791E2F" w14:textId="77777777" w:rsidR="006C6BDA" w:rsidRPr="00E545A4" w:rsidRDefault="006C6BDA" w:rsidP="006C6BDA">
      <w:pPr>
        <w:pStyle w:val="gmail-nl-featuresinformation"/>
        <w:numPr>
          <w:ilvl w:val="1"/>
          <w:numId w:val="2"/>
        </w:numPr>
        <w:spacing w:before="0" w:beforeAutospacing="0"/>
        <w:rPr>
          <w:rFonts w:cs="Arial"/>
          <w:color w:val="262626"/>
        </w:rPr>
      </w:pPr>
      <w:r w:rsidRPr="00E545A4">
        <w:rPr>
          <w:rFonts w:cs="Arial"/>
          <w:color w:val="262626"/>
        </w:rPr>
        <w:t>tool kit</w:t>
      </w:r>
    </w:p>
    <w:p w14:paraId="0A87D602" w14:textId="77777777" w:rsidR="006C6BDA" w:rsidRPr="00E545A4" w:rsidRDefault="006C6BDA" w:rsidP="006C6BDA">
      <w:pPr>
        <w:pStyle w:val="gmail-nl-featuresinformation"/>
        <w:numPr>
          <w:ilvl w:val="2"/>
          <w:numId w:val="2"/>
        </w:numPr>
        <w:spacing w:before="0" w:beforeAutospacing="0"/>
        <w:rPr>
          <w:rFonts w:cs="Arial"/>
          <w:color w:val="262626"/>
        </w:rPr>
      </w:pPr>
      <w:r w:rsidRPr="00E545A4">
        <w:rPr>
          <w:rFonts w:cs="Arial"/>
          <w:color w:val="262626"/>
        </w:rPr>
        <w:t>Tool kit contains multi-tool, LED flashlight, (1) D Cell battery, tire gauge, and a 2-in-1 screwdriver</w:t>
      </w:r>
    </w:p>
    <w:p w14:paraId="1829B18B" w14:textId="77777777" w:rsidR="006C6BDA" w:rsidRPr="00E545A4" w:rsidRDefault="006C6BDA" w:rsidP="006C6BDA">
      <w:pPr>
        <w:pStyle w:val="gmail-nl-featuresinformation"/>
        <w:numPr>
          <w:ilvl w:val="1"/>
          <w:numId w:val="2"/>
        </w:numPr>
        <w:spacing w:before="0" w:beforeAutospacing="0"/>
        <w:rPr>
          <w:rFonts w:cs="Arial"/>
          <w:color w:val="262626"/>
        </w:rPr>
      </w:pPr>
      <w:r w:rsidRPr="00E545A4">
        <w:rPr>
          <w:rFonts w:cs="Arial"/>
          <w:color w:val="262626"/>
        </w:rPr>
        <w:t>First aid kid</w:t>
      </w:r>
    </w:p>
    <w:p w14:paraId="128CD86C" w14:textId="77777777" w:rsidR="006C6BDA" w:rsidRPr="00E545A4" w:rsidRDefault="006C6BDA" w:rsidP="006C6BDA">
      <w:pPr>
        <w:pStyle w:val="gmail-nl-featuresinformation"/>
        <w:numPr>
          <w:ilvl w:val="2"/>
          <w:numId w:val="2"/>
        </w:numPr>
        <w:spacing w:before="0" w:beforeAutospacing="0"/>
        <w:rPr>
          <w:rFonts w:cs="Arial"/>
          <w:color w:val="262626"/>
        </w:rPr>
      </w:pPr>
      <w:r w:rsidRPr="00E545A4">
        <w:rPr>
          <w:rFonts w:cs="Arial"/>
          <w:color w:val="262626"/>
        </w:rPr>
        <w:t>60 piece first aid kit contains instruction card, (5) towelettes, (10) sterile cotton balls, (40) adhesive strips, 2 piece tape strips, and (2) 2" x 2" (5 x 5 cm) gauze pads</w:t>
      </w:r>
    </w:p>
    <w:p w14:paraId="4057602E" w14:textId="77777777" w:rsidR="006C6BDA" w:rsidRPr="00E545A4" w:rsidRDefault="006C6BDA" w:rsidP="006C6BDA">
      <w:pPr>
        <w:pStyle w:val="gmail-nl-featuresinformation"/>
        <w:numPr>
          <w:ilvl w:val="1"/>
          <w:numId w:val="2"/>
        </w:numPr>
        <w:spacing w:before="0" w:beforeAutospacing="0"/>
        <w:rPr>
          <w:rFonts w:cs="Arial"/>
          <w:color w:val="262626"/>
        </w:rPr>
      </w:pPr>
      <w:r w:rsidRPr="00E545A4">
        <w:rPr>
          <w:rFonts w:cs="Arial"/>
          <w:color w:val="262626"/>
        </w:rPr>
        <w:t>knit gloves</w:t>
      </w:r>
    </w:p>
    <w:p w14:paraId="7311A058" w14:textId="77777777" w:rsidR="006C6BDA" w:rsidRPr="00E545A4" w:rsidRDefault="006C6BDA" w:rsidP="006C6BDA">
      <w:pPr>
        <w:pStyle w:val="gmail-nl-featuresinformation"/>
        <w:numPr>
          <w:ilvl w:val="1"/>
          <w:numId w:val="2"/>
        </w:numPr>
        <w:spacing w:before="0" w:beforeAutospacing="0"/>
        <w:rPr>
          <w:rFonts w:cs="Arial"/>
          <w:color w:val="262626"/>
        </w:rPr>
      </w:pPr>
      <w:r w:rsidRPr="00E545A4">
        <w:rPr>
          <w:rFonts w:cs="Arial"/>
          <w:color w:val="262626"/>
        </w:rPr>
        <w:t>roll duct tape</w:t>
      </w:r>
    </w:p>
    <w:p w14:paraId="064155CB" w14:textId="77777777" w:rsidR="006C6BDA" w:rsidRPr="00E545A4" w:rsidRDefault="006C6BDA" w:rsidP="006C6BDA">
      <w:pPr>
        <w:pStyle w:val="gmail-nl-featuresinformation"/>
        <w:numPr>
          <w:ilvl w:val="1"/>
          <w:numId w:val="2"/>
        </w:numPr>
        <w:spacing w:before="0" w:beforeAutospacing="0"/>
        <w:rPr>
          <w:rFonts w:cs="Arial"/>
          <w:color w:val="262626"/>
        </w:rPr>
      </w:pPr>
      <w:r w:rsidRPr="00E545A4">
        <w:rPr>
          <w:rFonts w:cs="Arial"/>
          <w:color w:val="262626"/>
        </w:rPr>
        <w:t>emergency poncho</w:t>
      </w:r>
    </w:p>
    <w:p w14:paraId="1385101C" w14:textId="77777777" w:rsidR="006C6BDA" w:rsidRPr="00E545A4" w:rsidRDefault="006C6BDA" w:rsidP="006C6BDA">
      <w:pPr>
        <w:pStyle w:val="gmail-nl-featuresinformation"/>
        <w:numPr>
          <w:ilvl w:val="1"/>
          <w:numId w:val="2"/>
        </w:numPr>
        <w:spacing w:before="0" w:beforeAutospacing="0"/>
        <w:rPr>
          <w:rFonts w:cs="Arial"/>
          <w:color w:val="262626"/>
        </w:rPr>
      </w:pPr>
      <w:r w:rsidRPr="00E545A4">
        <w:rPr>
          <w:rFonts w:cs="Arial"/>
          <w:color w:val="262626"/>
        </w:rPr>
        <w:t>(10) cable ties</w:t>
      </w:r>
    </w:p>
    <w:p w14:paraId="72C7C0F6" w14:textId="77777777" w:rsidR="006C6BDA" w:rsidRPr="00E545A4" w:rsidRDefault="006C6BDA" w:rsidP="006C6BDA">
      <w:pPr>
        <w:pStyle w:val="gmail-nl-featuresinformation"/>
        <w:numPr>
          <w:ilvl w:val="1"/>
          <w:numId w:val="2"/>
        </w:numPr>
        <w:spacing w:before="0" w:beforeAutospacing="0"/>
        <w:rPr>
          <w:rFonts w:cs="Arial"/>
          <w:color w:val="262626"/>
        </w:rPr>
      </w:pPr>
      <w:r w:rsidRPr="00E545A4">
        <w:rPr>
          <w:rFonts w:cs="Arial"/>
          <w:color w:val="262626"/>
        </w:rPr>
        <w:t>window mount reflective triangle</w:t>
      </w:r>
    </w:p>
    <w:p w14:paraId="74427F72" w14:textId="77777777" w:rsidR="006C6BDA" w:rsidRPr="00E545A4" w:rsidRDefault="006C6BDA" w:rsidP="006C6BDA">
      <w:pPr>
        <w:pStyle w:val="gmail-nl-featuresinformation"/>
        <w:numPr>
          <w:ilvl w:val="1"/>
          <w:numId w:val="2"/>
        </w:numPr>
        <w:spacing w:before="0" w:beforeAutospacing="0"/>
        <w:rPr>
          <w:rFonts w:cs="Arial"/>
          <w:color w:val="262626"/>
        </w:rPr>
      </w:pPr>
      <w:r w:rsidRPr="00E545A4">
        <w:rPr>
          <w:rFonts w:cs="Arial"/>
          <w:color w:val="262626"/>
        </w:rPr>
        <w:t>signal cone and a carrying case</w:t>
      </w:r>
    </w:p>
    <w:p w14:paraId="36202FC7" w14:textId="77777777" w:rsidR="006C6BDA" w:rsidRPr="00E545A4" w:rsidRDefault="006C6BDA" w:rsidP="006C6BDA">
      <w:pPr>
        <w:pStyle w:val="gmail-nl-featuresinformation"/>
        <w:numPr>
          <w:ilvl w:val="1"/>
          <w:numId w:val="2"/>
        </w:numPr>
        <w:spacing w:before="0" w:beforeAutospacing="0"/>
        <w:rPr>
          <w:rFonts w:cs="Arial"/>
          <w:color w:val="262626"/>
        </w:rPr>
      </w:pPr>
      <w:r w:rsidRPr="00E545A4">
        <w:rPr>
          <w:rFonts w:cs="Arial"/>
          <w:color w:val="262626"/>
        </w:rPr>
        <w:t>flares</w:t>
      </w:r>
    </w:p>
    <w:p w14:paraId="56838F56" w14:textId="08D6E994" w:rsidR="005C3F62" w:rsidRPr="00E545A4" w:rsidRDefault="005C3F62" w:rsidP="00B4798B">
      <w:pPr>
        <w:pStyle w:val="Heading1"/>
        <w:rPr>
          <w:rFonts w:cs="Arial"/>
        </w:rPr>
      </w:pPr>
      <w:bookmarkStart w:id="4" w:name="_Toc116635954"/>
      <w:r w:rsidRPr="00E545A4">
        <w:rPr>
          <w:rFonts w:cs="Arial"/>
        </w:rPr>
        <w:t>Roadside Emergencies</w:t>
      </w:r>
      <w:bookmarkEnd w:id="4"/>
    </w:p>
    <w:p w14:paraId="18133DED" w14:textId="77777777" w:rsidR="006C6BDA" w:rsidRPr="00E545A4" w:rsidRDefault="006C6BDA" w:rsidP="006D3F05">
      <w:pPr>
        <w:pStyle w:val="Heading2"/>
        <w:rPr>
          <w:rFonts w:cs="Arial"/>
        </w:rPr>
      </w:pPr>
      <w:bookmarkStart w:id="5" w:name="_Toc116635955"/>
      <w:r w:rsidRPr="00E545A4">
        <w:rPr>
          <w:rStyle w:val="Heading1Char"/>
          <w:rFonts w:cs="Arial"/>
          <w:sz w:val="36"/>
        </w:rPr>
        <w:t>Medical Emergency on Board</w:t>
      </w:r>
      <w:bookmarkEnd w:id="5"/>
      <w:r w:rsidRPr="00E545A4">
        <w:rPr>
          <w:rFonts w:cs="Arial"/>
        </w:rPr>
        <w:t xml:space="preserve"> </w:t>
      </w:r>
    </w:p>
    <w:p w14:paraId="353B6B97" w14:textId="77777777" w:rsidR="006C6BDA" w:rsidRPr="00E545A4" w:rsidRDefault="006C6BDA" w:rsidP="006C6BDA">
      <w:pPr>
        <w:pStyle w:val="ListParagraph"/>
        <w:numPr>
          <w:ilvl w:val="0"/>
          <w:numId w:val="21"/>
        </w:numPr>
        <w:rPr>
          <w:rFonts w:cs="Arial"/>
        </w:rPr>
      </w:pPr>
      <w:r w:rsidRPr="00E545A4">
        <w:rPr>
          <w:rFonts w:cs="Arial"/>
        </w:rPr>
        <w:t>All GTR Chauffuers have current training in Standard first aid and Level C CPR.</w:t>
      </w:r>
    </w:p>
    <w:p w14:paraId="439B4610" w14:textId="77777777" w:rsidR="006C6BDA" w:rsidRPr="00E545A4" w:rsidRDefault="006C6BDA" w:rsidP="006C6BDA">
      <w:pPr>
        <w:pStyle w:val="ListParagraph"/>
        <w:numPr>
          <w:ilvl w:val="0"/>
          <w:numId w:val="21"/>
        </w:numPr>
        <w:rPr>
          <w:rFonts w:cs="Arial"/>
        </w:rPr>
      </w:pPr>
      <w:r w:rsidRPr="00E545A4">
        <w:rPr>
          <w:rFonts w:cs="Arial"/>
        </w:rPr>
        <w:t>Call for emergency services 9-1-1</w:t>
      </w:r>
    </w:p>
    <w:p w14:paraId="36DBB538" w14:textId="77777777" w:rsidR="006C6BDA" w:rsidRPr="00E545A4" w:rsidRDefault="006C6BDA" w:rsidP="006D3F05">
      <w:pPr>
        <w:pStyle w:val="Heading2"/>
        <w:rPr>
          <w:rFonts w:cs="Arial"/>
        </w:rPr>
      </w:pPr>
      <w:bookmarkStart w:id="6" w:name="_Toc116635956"/>
      <w:r w:rsidRPr="00E545A4">
        <w:rPr>
          <w:rStyle w:val="Heading1Char"/>
          <w:rFonts w:cs="Arial"/>
          <w:sz w:val="36"/>
        </w:rPr>
        <w:t>Fire On-Board</w:t>
      </w:r>
      <w:bookmarkEnd w:id="6"/>
    </w:p>
    <w:p w14:paraId="25C40448" w14:textId="77777777" w:rsidR="006C6BDA" w:rsidRPr="00E545A4" w:rsidRDefault="006C6BDA" w:rsidP="006C6BDA">
      <w:pPr>
        <w:pStyle w:val="ListParagraph"/>
        <w:numPr>
          <w:ilvl w:val="0"/>
          <w:numId w:val="20"/>
        </w:numPr>
        <w:rPr>
          <w:rFonts w:eastAsia="Times New Roman" w:cs="Arial"/>
        </w:rPr>
      </w:pPr>
      <w:r w:rsidRPr="00E545A4">
        <w:rPr>
          <w:rFonts w:eastAsia="Times New Roman" w:cs="Arial"/>
        </w:rPr>
        <w:t>Evacuate the vehicle, ensure passengers are safe on roadside if applicable, call 9-1-1 and try to extinguish the flames with the fire extinguisher.  Advise management to send a vehicle for passengers or make alternative arrangements for passengers if on-board. </w:t>
      </w:r>
    </w:p>
    <w:p w14:paraId="101EA838" w14:textId="77777777" w:rsidR="005C3F62" w:rsidRPr="00E545A4" w:rsidRDefault="005C3F62" w:rsidP="006D3F05">
      <w:pPr>
        <w:pStyle w:val="Heading2"/>
        <w:rPr>
          <w:rFonts w:cs="Arial"/>
        </w:rPr>
      </w:pPr>
      <w:bookmarkStart w:id="7" w:name="_Toc116635957"/>
      <w:r w:rsidRPr="00E545A4">
        <w:rPr>
          <w:rFonts w:cs="Arial"/>
        </w:rPr>
        <w:t>Overheating:</w:t>
      </w:r>
      <w:bookmarkEnd w:id="7"/>
    </w:p>
    <w:p w14:paraId="63592EB8" w14:textId="77777777" w:rsidR="005C3F62" w:rsidRPr="00E545A4" w:rsidRDefault="005C3F62" w:rsidP="005C3F62">
      <w:pPr>
        <w:numPr>
          <w:ilvl w:val="0"/>
          <w:numId w:val="3"/>
        </w:numPr>
        <w:textAlignment w:val="baseline"/>
        <w:rPr>
          <w:rFonts w:eastAsia="Times New Roman" w:cs="Arial"/>
          <w:color w:val="000000"/>
        </w:rPr>
      </w:pPr>
      <w:r w:rsidRPr="00E545A4">
        <w:rPr>
          <w:rFonts w:eastAsia="Times New Roman" w:cs="Arial"/>
          <w:color w:val="000000"/>
        </w:rPr>
        <w:t>Severe overheating will cause the vehicle to stall.</w:t>
      </w:r>
    </w:p>
    <w:p w14:paraId="6F624419" w14:textId="4C919AF5" w:rsidR="005C3F62" w:rsidRPr="00E545A4" w:rsidRDefault="005C3F62" w:rsidP="005C3F62">
      <w:pPr>
        <w:numPr>
          <w:ilvl w:val="0"/>
          <w:numId w:val="3"/>
        </w:numPr>
        <w:textAlignment w:val="baseline"/>
        <w:rPr>
          <w:rFonts w:eastAsia="Times New Roman" w:cs="Arial"/>
          <w:b/>
          <w:bCs/>
          <w:color w:val="000000"/>
        </w:rPr>
      </w:pPr>
      <w:r w:rsidRPr="00E545A4">
        <w:rPr>
          <w:rFonts w:eastAsia="Times New Roman" w:cs="Arial"/>
          <w:color w:val="000000"/>
        </w:rPr>
        <w:t>Find a safe place to pull over.</w:t>
      </w:r>
    </w:p>
    <w:p w14:paraId="2CFE3F24" w14:textId="77777777" w:rsidR="005C3F62" w:rsidRPr="00E545A4" w:rsidRDefault="005C3F62" w:rsidP="005C3F62">
      <w:pPr>
        <w:numPr>
          <w:ilvl w:val="0"/>
          <w:numId w:val="3"/>
        </w:numPr>
        <w:spacing w:after="160"/>
        <w:textAlignment w:val="baseline"/>
        <w:rPr>
          <w:rFonts w:eastAsia="Times New Roman" w:cs="Arial"/>
          <w:b/>
          <w:bCs/>
          <w:color w:val="000000"/>
        </w:rPr>
      </w:pPr>
      <w:r w:rsidRPr="00E545A4">
        <w:rPr>
          <w:rFonts w:eastAsia="Times New Roman" w:cs="Arial"/>
          <w:color w:val="000000"/>
        </w:rPr>
        <w:t>Generally, it occurs on steep hills with full loads.</w:t>
      </w:r>
    </w:p>
    <w:p w14:paraId="2FA86039" w14:textId="77777777" w:rsidR="005C3F62" w:rsidRPr="00E545A4" w:rsidRDefault="005C3F62" w:rsidP="006D3F05">
      <w:pPr>
        <w:pStyle w:val="Heading2"/>
        <w:rPr>
          <w:rFonts w:eastAsiaTheme="minorHAnsi" w:cs="Arial"/>
        </w:rPr>
      </w:pPr>
      <w:bookmarkStart w:id="8" w:name="_Toc116635958"/>
      <w:r w:rsidRPr="00E545A4">
        <w:rPr>
          <w:rFonts w:cs="Arial"/>
        </w:rPr>
        <w:t>Blizzard:</w:t>
      </w:r>
      <w:bookmarkEnd w:id="8"/>
    </w:p>
    <w:p w14:paraId="2F2CB25B" w14:textId="2DF16BAD" w:rsidR="005C3F62" w:rsidRPr="00E545A4" w:rsidRDefault="005C3F62" w:rsidP="005C3F62">
      <w:pPr>
        <w:numPr>
          <w:ilvl w:val="0"/>
          <w:numId w:val="4"/>
        </w:numPr>
        <w:textAlignment w:val="baseline"/>
        <w:rPr>
          <w:rFonts w:eastAsia="Times New Roman" w:cs="Arial"/>
          <w:color w:val="000000"/>
        </w:rPr>
      </w:pPr>
      <w:r w:rsidRPr="00E545A4">
        <w:rPr>
          <w:rFonts w:eastAsia="Times New Roman" w:cs="Arial"/>
          <w:color w:val="000000"/>
        </w:rPr>
        <w:t>Do not leave the vehicle; you are much safer in the vehicle than out;</w:t>
      </w:r>
    </w:p>
    <w:p w14:paraId="4EE2EA80" w14:textId="5FF36B9C" w:rsidR="005C3F62" w:rsidRPr="00E545A4" w:rsidRDefault="005C3F62" w:rsidP="005C3F62">
      <w:pPr>
        <w:numPr>
          <w:ilvl w:val="0"/>
          <w:numId w:val="4"/>
        </w:numPr>
        <w:textAlignment w:val="baseline"/>
        <w:rPr>
          <w:rFonts w:eastAsia="Times New Roman" w:cs="Arial"/>
          <w:color w:val="000000"/>
        </w:rPr>
      </w:pPr>
      <w:r w:rsidRPr="00E545A4">
        <w:rPr>
          <w:rFonts w:eastAsia="Times New Roman" w:cs="Arial"/>
          <w:color w:val="000000"/>
        </w:rPr>
        <w:t>Call in status if you have a cell signal and it is safe to do so.</w:t>
      </w:r>
    </w:p>
    <w:p w14:paraId="5D8532CB" w14:textId="7C9B9863" w:rsidR="005C3F62" w:rsidRPr="00E545A4" w:rsidRDefault="005C3F62" w:rsidP="005C3F62">
      <w:pPr>
        <w:numPr>
          <w:ilvl w:val="0"/>
          <w:numId w:val="4"/>
        </w:numPr>
        <w:textAlignment w:val="baseline"/>
        <w:rPr>
          <w:rFonts w:eastAsia="Times New Roman" w:cs="Arial"/>
          <w:color w:val="000000"/>
        </w:rPr>
      </w:pPr>
      <w:r w:rsidRPr="00E545A4">
        <w:rPr>
          <w:rFonts w:eastAsia="Times New Roman" w:cs="Arial"/>
          <w:color w:val="000000"/>
        </w:rPr>
        <w:t>If running the vehicle to keep warm, make sure radiator and tail pipe are clear of snow;</w:t>
      </w:r>
    </w:p>
    <w:p w14:paraId="79D1CBFF" w14:textId="084AFD10" w:rsidR="005C3F62" w:rsidRPr="00E545A4" w:rsidRDefault="005C3F62" w:rsidP="005C3F62">
      <w:pPr>
        <w:numPr>
          <w:ilvl w:val="0"/>
          <w:numId w:val="4"/>
        </w:numPr>
        <w:spacing w:after="160"/>
        <w:textAlignment w:val="baseline"/>
        <w:rPr>
          <w:rFonts w:eastAsia="Times New Roman" w:cs="Arial"/>
          <w:color w:val="000000"/>
        </w:rPr>
      </w:pPr>
      <w:r w:rsidRPr="00E545A4">
        <w:rPr>
          <w:rFonts w:eastAsia="Times New Roman" w:cs="Arial"/>
          <w:color w:val="000000"/>
        </w:rPr>
        <w:t>CO2 may be a hazard. Open windows on the down-wind side of the vehicle and run the fan.</w:t>
      </w:r>
    </w:p>
    <w:p w14:paraId="12FBBB19" w14:textId="77777777" w:rsidR="005C3F62" w:rsidRPr="00E545A4" w:rsidRDefault="005C3F62" w:rsidP="006D3F05">
      <w:pPr>
        <w:pStyle w:val="Heading2"/>
        <w:rPr>
          <w:rFonts w:eastAsiaTheme="minorHAnsi" w:cs="Arial"/>
        </w:rPr>
      </w:pPr>
      <w:bookmarkStart w:id="9" w:name="_Toc116635959"/>
      <w:r w:rsidRPr="00E545A4">
        <w:rPr>
          <w:rFonts w:cs="Arial"/>
        </w:rPr>
        <w:t>Railroad Tracks Stall:</w:t>
      </w:r>
      <w:bookmarkEnd w:id="9"/>
    </w:p>
    <w:p w14:paraId="7CAA37B0" w14:textId="77777777" w:rsidR="005C3F62" w:rsidRPr="00E545A4" w:rsidRDefault="005C3F62" w:rsidP="005C3F62">
      <w:pPr>
        <w:numPr>
          <w:ilvl w:val="0"/>
          <w:numId w:val="5"/>
        </w:numPr>
        <w:textAlignment w:val="baseline"/>
        <w:rPr>
          <w:rFonts w:eastAsia="Times New Roman" w:cs="Arial"/>
          <w:color w:val="000000"/>
        </w:rPr>
      </w:pPr>
      <w:r w:rsidRPr="00E545A4">
        <w:rPr>
          <w:rFonts w:eastAsia="Times New Roman" w:cs="Arial"/>
          <w:color w:val="000000"/>
        </w:rPr>
        <w:t>Use front or rear exit procedures; do not use both.</w:t>
      </w:r>
    </w:p>
    <w:p w14:paraId="292762A2" w14:textId="272BFBD5" w:rsidR="005C3F62" w:rsidRPr="00E545A4" w:rsidRDefault="005C3F62" w:rsidP="005C3F62">
      <w:pPr>
        <w:numPr>
          <w:ilvl w:val="0"/>
          <w:numId w:val="5"/>
        </w:numPr>
        <w:textAlignment w:val="baseline"/>
        <w:rPr>
          <w:rFonts w:eastAsia="Times New Roman" w:cs="Arial"/>
          <w:b/>
          <w:bCs/>
          <w:color w:val="000000"/>
        </w:rPr>
      </w:pPr>
      <w:r w:rsidRPr="00E545A4">
        <w:rPr>
          <w:rFonts w:eastAsia="Times New Roman" w:cs="Arial"/>
          <w:color w:val="000000"/>
        </w:rPr>
        <w:t>You want all your passengers on one side of the tracks.</w:t>
      </w:r>
    </w:p>
    <w:p w14:paraId="7FC1A443" w14:textId="77777777" w:rsidR="005C3F62" w:rsidRPr="00E545A4" w:rsidRDefault="005C3F62" w:rsidP="005C3F62">
      <w:pPr>
        <w:numPr>
          <w:ilvl w:val="0"/>
          <w:numId w:val="5"/>
        </w:numPr>
        <w:textAlignment w:val="baseline"/>
        <w:rPr>
          <w:rFonts w:eastAsia="Times New Roman" w:cs="Arial"/>
          <w:b/>
          <w:bCs/>
          <w:color w:val="000000"/>
        </w:rPr>
      </w:pPr>
      <w:r w:rsidRPr="00E545A4">
        <w:rPr>
          <w:rFonts w:eastAsia="Times New Roman" w:cs="Arial"/>
          <w:color w:val="000000"/>
        </w:rPr>
        <w:t>Move passengers as a group.</w:t>
      </w:r>
    </w:p>
    <w:p w14:paraId="50A3FD3D" w14:textId="2217D802" w:rsidR="005C3F62" w:rsidRPr="00E545A4" w:rsidRDefault="005C3F62" w:rsidP="005C3F62">
      <w:pPr>
        <w:numPr>
          <w:ilvl w:val="0"/>
          <w:numId w:val="5"/>
        </w:numPr>
        <w:spacing w:after="160"/>
        <w:textAlignment w:val="baseline"/>
        <w:rPr>
          <w:rFonts w:eastAsia="Times New Roman" w:cs="Arial"/>
          <w:color w:val="000000"/>
        </w:rPr>
      </w:pPr>
      <w:r w:rsidRPr="00E545A4">
        <w:rPr>
          <w:rFonts w:eastAsia="Times New Roman" w:cs="Arial"/>
          <w:color w:val="000000"/>
        </w:rPr>
        <w:t>Keep passengers away from the tracks but move them up toward the on-coming train.</w:t>
      </w:r>
    </w:p>
    <w:p w14:paraId="683FA38C" w14:textId="77777777" w:rsidR="006C6BDA" w:rsidRPr="00E545A4" w:rsidRDefault="006C6BDA" w:rsidP="006D3F05">
      <w:pPr>
        <w:pStyle w:val="Heading2"/>
        <w:rPr>
          <w:rFonts w:cs="Arial"/>
        </w:rPr>
      </w:pPr>
      <w:bookmarkStart w:id="10" w:name="_Toc116635960"/>
      <w:r w:rsidRPr="00E545A4">
        <w:rPr>
          <w:rFonts w:cs="Arial"/>
        </w:rPr>
        <w:t>Thunderstorms</w:t>
      </w:r>
      <w:bookmarkEnd w:id="10"/>
    </w:p>
    <w:p w14:paraId="6C721643" w14:textId="77777777" w:rsidR="006C6BDA" w:rsidRPr="00E545A4" w:rsidRDefault="006C6BDA" w:rsidP="006C6BDA">
      <w:pPr>
        <w:pStyle w:val="ListParagraph"/>
        <w:numPr>
          <w:ilvl w:val="0"/>
          <w:numId w:val="29"/>
        </w:numPr>
        <w:rPr>
          <w:rFonts w:cs="Arial"/>
        </w:rPr>
      </w:pPr>
      <w:r w:rsidRPr="00E545A4">
        <w:rPr>
          <w:rFonts w:cs="Arial"/>
        </w:rPr>
        <w:t>Thunderstorms can be quite sudden and dangerous, and come with little to no rain or extreme, inducing flash flooding. Thunderstorms can also include hail and high winds. Although thunder and lightning can occur during a snowstorm, they are most prevalent from April to October.</w:t>
      </w:r>
    </w:p>
    <w:p w14:paraId="6FCCF176" w14:textId="77777777" w:rsidR="006C6BDA" w:rsidRPr="00E545A4" w:rsidRDefault="006C6BDA" w:rsidP="006C6BDA">
      <w:pPr>
        <w:pStyle w:val="ListParagraph"/>
        <w:numPr>
          <w:ilvl w:val="0"/>
          <w:numId w:val="29"/>
        </w:numPr>
        <w:rPr>
          <w:rFonts w:cs="Arial"/>
        </w:rPr>
      </w:pPr>
      <w:r w:rsidRPr="00E545A4">
        <w:rPr>
          <w:rFonts w:cs="Arial"/>
        </w:rPr>
        <w:t xml:space="preserve">You are safe inside your car during a lightning storm. Do not park near or under trees or other tall objects which may fall during a storm. </w:t>
      </w:r>
    </w:p>
    <w:p w14:paraId="24583614" w14:textId="77777777" w:rsidR="006C6BDA" w:rsidRPr="00E545A4" w:rsidRDefault="006C6BDA" w:rsidP="006C6BDA">
      <w:pPr>
        <w:pStyle w:val="ListParagraph"/>
        <w:numPr>
          <w:ilvl w:val="0"/>
          <w:numId w:val="29"/>
        </w:numPr>
        <w:rPr>
          <w:rFonts w:cs="Arial"/>
        </w:rPr>
      </w:pPr>
      <w:r w:rsidRPr="00E545A4">
        <w:rPr>
          <w:rFonts w:cs="Arial"/>
        </w:rPr>
        <w:t xml:space="preserve">Be aware of downed power lines which may be touching your car. </w:t>
      </w:r>
    </w:p>
    <w:p w14:paraId="671F5AA1" w14:textId="77777777" w:rsidR="006C6BDA" w:rsidRPr="00E545A4" w:rsidRDefault="006C6BDA" w:rsidP="006C6BDA">
      <w:pPr>
        <w:pStyle w:val="ListParagraph"/>
        <w:numPr>
          <w:ilvl w:val="0"/>
          <w:numId w:val="29"/>
        </w:numPr>
        <w:rPr>
          <w:rFonts w:cs="Arial"/>
        </w:rPr>
      </w:pPr>
      <w:r w:rsidRPr="00E545A4">
        <w:rPr>
          <w:rFonts w:cs="Arial"/>
        </w:rPr>
        <w:t>Contact Emergency Services immediately if someone gets struck by lightning.</w:t>
      </w:r>
    </w:p>
    <w:p w14:paraId="38E4C9A0" w14:textId="77777777" w:rsidR="006C6BDA" w:rsidRPr="00E545A4" w:rsidRDefault="006C6BDA" w:rsidP="006D3F05">
      <w:pPr>
        <w:pStyle w:val="Heading2"/>
        <w:rPr>
          <w:rFonts w:cs="Arial"/>
        </w:rPr>
      </w:pPr>
      <w:bookmarkStart w:id="11" w:name="_Toc116635961"/>
      <w:r w:rsidRPr="00E545A4">
        <w:rPr>
          <w:rFonts w:cs="Arial"/>
        </w:rPr>
        <w:t>High Winds</w:t>
      </w:r>
      <w:bookmarkEnd w:id="11"/>
    </w:p>
    <w:p w14:paraId="3C17D19F" w14:textId="77777777" w:rsidR="006C6BDA" w:rsidRPr="00E545A4" w:rsidRDefault="006C6BDA" w:rsidP="006C6BDA">
      <w:pPr>
        <w:pStyle w:val="ListParagraph"/>
        <w:numPr>
          <w:ilvl w:val="0"/>
          <w:numId w:val="27"/>
        </w:numPr>
        <w:rPr>
          <w:rFonts w:cs="Arial"/>
        </w:rPr>
      </w:pPr>
      <w:r w:rsidRPr="00E545A4">
        <w:rPr>
          <w:rFonts w:cs="Arial"/>
        </w:rPr>
        <w:t>High winds have the potential to bring down trees, power lines and signs and can turn obscure objects into dangerous projectiles.</w:t>
      </w:r>
    </w:p>
    <w:p w14:paraId="78D19A13" w14:textId="77777777" w:rsidR="006C6BDA" w:rsidRPr="00E545A4" w:rsidRDefault="006C6BDA" w:rsidP="006C6BDA">
      <w:pPr>
        <w:pStyle w:val="ListParagraph"/>
        <w:numPr>
          <w:ilvl w:val="0"/>
          <w:numId w:val="27"/>
        </w:numPr>
        <w:rPr>
          <w:rFonts w:cs="Arial"/>
        </w:rPr>
      </w:pPr>
      <w:r w:rsidRPr="00E545A4">
        <w:rPr>
          <w:rFonts w:cs="Arial"/>
        </w:rPr>
        <w:t>Visibility may be poor due to blowing dust, rain and snow. Watch for excavations road closures and moving equipment or vehicles.</w:t>
      </w:r>
    </w:p>
    <w:p w14:paraId="1C10B886" w14:textId="77777777" w:rsidR="006C6BDA" w:rsidRPr="00E545A4" w:rsidRDefault="006C6BDA" w:rsidP="006C6BDA">
      <w:pPr>
        <w:pStyle w:val="ListParagraph"/>
        <w:numPr>
          <w:ilvl w:val="0"/>
          <w:numId w:val="27"/>
        </w:numPr>
        <w:rPr>
          <w:rFonts w:cs="Arial"/>
        </w:rPr>
      </w:pPr>
      <w:r w:rsidRPr="00E545A4">
        <w:rPr>
          <w:rFonts w:cs="Arial"/>
        </w:rPr>
        <w:t>Ensure all tools, equipment, and loose objects, etc. are secured to prevent them from becoming a projectile.</w:t>
      </w:r>
    </w:p>
    <w:p w14:paraId="4883BCA1" w14:textId="77777777" w:rsidR="006C6BDA" w:rsidRPr="00E545A4" w:rsidRDefault="006C6BDA" w:rsidP="006C6BDA">
      <w:pPr>
        <w:pStyle w:val="ListParagraph"/>
        <w:numPr>
          <w:ilvl w:val="0"/>
          <w:numId w:val="27"/>
        </w:numPr>
        <w:rPr>
          <w:rFonts w:cs="Arial"/>
        </w:rPr>
      </w:pPr>
      <w:r w:rsidRPr="00E545A4">
        <w:rPr>
          <w:rFonts w:cs="Arial"/>
        </w:rPr>
        <w:t>Stand clear of roadways or train tracks as a gust may blow you into the path of oncoming traffic.</w:t>
      </w:r>
    </w:p>
    <w:p w14:paraId="00E83F10" w14:textId="77777777" w:rsidR="006C6BDA" w:rsidRPr="00E545A4" w:rsidRDefault="006C6BDA" w:rsidP="006C6BDA">
      <w:pPr>
        <w:pStyle w:val="ListParagraph"/>
        <w:numPr>
          <w:ilvl w:val="0"/>
          <w:numId w:val="27"/>
        </w:numPr>
        <w:rPr>
          <w:rFonts w:cs="Arial"/>
        </w:rPr>
      </w:pPr>
      <w:r w:rsidRPr="00E545A4">
        <w:rPr>
          <w:rFonts w:cs="Arial"/>
        </w:rPr>
        <w:t>Watch for flying debris. Tree limbs may break and street signs may come loose during strong winds.</w:t>
      </w:r>
    </w:p>
    <w:p w14:paraId="68C802BB" w14:textId="77777777" w:rsidR="006C6BDA" w:rsidRPr="00E545A4" w:rsidRDefault="006C6BDA" w:rsidP="006C6BDA">
      <w:pPr>
        <w:pStyle w:val="ListParagraph"/>
        <w:numPr>
          <w:ilvl w:val="0"/>
          <w:numId w:val="27"/>
        </w:numPr>
        <w:rPr>
          <w:rFonts w:cs="Arial"/>
        </w:rPr>
      </w:pPr>
      <w:r w:rsidRPr="00E545A4">
        <w:rPr>
          <w:rFonts w:cs="Arial"/>
        </w:rPr>
        <w:t>In the event of a downed powerline:</w:t>
      </w:r>
    </w:p>
    <w:p w14:paraId="5C1DA96F" w14:textId="77777777" w:rsidR="006C6BDA" w:rsidRPr="00E545A4" w:rsidRDefault="006C6BDA" w:rsidP="006C6BDA">
      <w:pPr>
        <w:pStyle w:val="ListParagraph"/>
        <w:numPr>
          <w:ilvl w:val="0"/>
          <w:numId w:val="27"/>
        </w:numPr>
        <w:rPr>
          <w:rFonts w:cs="Arial"/>
        </w:rPr>
      </w:pPr>
      <w:r w:rsidRPr="00E545A4">
        <w:rPr>
          <w:rFonts w:cs="Arial"/>
        </w:rPr>
        <w:t>Report downed lines to the local utility emergency centre and to the police or emergency services.</w:t>
      </w:r>
    </w:p>
    <w:p w14:paraId="78F9E309" w14:textId="77777777" w:rsidR="006C6BDA" w:rsidRPr="00E545A4" w:rsidRDefault="006C6BDA" w:rsidP="006C6BDA">
      <w:pPr>
        <w:pStyle w:val="ListParagraph"/>
        <w:numPr>
          <w:ilvl w:val="0"/>
          <w:numId w:val="27"/>
        </w:numPr>
        <w:rPr>
          <w:rFonts w:cs="Arial"/>
        </w:rPr>
      </w:pPr>
      <w:r w:rsidRPr="00E545A4">
        <w:rPr>
          <w:rFonts w:cs="Arial"/>
        </w:rPr>
        <w:t>Avoid contact with anything that may be touching downed lines, including vehicles or tree branches.</w:t>
      </w:r>
    </w:p>
    <w:p w14:paraId="2587B6B3" w14:textId="77777777" w:rsidR="006C6BDA" w:rsidRPr="00E545A4" w:rsidRDefault="006C6BDA" w:rsidP="006C6BDA">
      <w:pPr>
        <w:pStyle w:val="ListParagraph"/>
        <w:numPr>
          <w:ilvl w:val="0"/>
          <w:numId w:val="27"/>
        </w:numPr>
        <w:rPr>
          <w:rFonts w:cs="Arial"/>
        </w:rPr>
      </w:pPr>
      <w:r w:rsidRPr="00E545A4">
        <w:rPr>
          <w:rFonts w:cs="Arial"/>
        </w:rPr>
        <w:t>If a line falls on your car, stay inside the vehicle. Take care not to touch any part of the metal frame of your vehicle.</w:t>
      </w:r>
    </w:p>
    <w:p w14:paraId="6278B031" w14:textId="77777777" w:rsidR="006C6BDA" w:rsidRPr="00E545A4" w:rsidRDefault="006C6BDA" w:rsidP="006C6BDA">
      <w:pPr>
        <w:pStyle w:val="ListParagraph"/>
        <w:numPr>
          <w:ilvl w:val="0"/>
          <w:numId w:val="27"/>
        </w:numPr>
        <w:rPr>
          <w:rFonts w:cs="Arial"/>
        </w:rPr>
      </w:pPr>
      <w:r w:rsidRPr="00E545A4">
        <w:rPr>
          <w:rFonts w:cs="Arial"/>
        </w:rPr>
        <w:t>Honk your horn, roll down the window and warn anyone who may approach of the danger. Ask someone to call emergency services.</w:t>
      </w:r>
    </w:p>
    <w:p w14:paraId="4B0C265C" w14:textId="77777777" w:rsidR="006C6BDA" w:rsidRPr="00E545A4" w:rsidRDefault="006C6BDA" w:rsidP="006C6BDA">
      <w:pPr>
        <w:pStyle w:val="ListParagraph"/>
        <w:numPr>
          <w:ilvl w:val="0"/>
          <w:numId w:val="27"/>
        </w:numPr>
        <w:rPr>
          <w:rFonts w:cs="Arial"/>
        </w:rPr>
      </w:pPr>
      <w:r w:rsidRPr="00E545A4">
        <w:rPr>
          <w:rFonts w:cs="Arial"/>
        </w:rPr>
        <w:t>Do not exit the car until help arrives, unless it catches on fire. To exit, open the door but do not step out. Jump with both feet together, without touching any metal portions of the car to safe ground. Shuffle your feet without completely separating them to get to a safe location.</w:t>
      </w:r>
    </w:p>
    <w:p w14:paraId="2C287A1B" w14:textId="77777777" w:rsidR="006C6BDA" w:rsidRPr="00E545A4" w:rsidRDefault="006C6BDA" w:rsidP="006C6BDA">
      <w:pPr>
        <w:pStyle w:val="ListParagraph"/>
        <w:numPr>
          <w:ilvl w:val="0"/>
          <w:numId w:val="27"/>
        </w:numPr>
        <w:rPr>
          <w:rFonts w:cs="Arial"/>
        </w:rPr>
      </w:pPr>
      <w:r w:rsidRPr="00E545A4">
        <w:rPr>
          <w:rFonts w:cs="Arial"/>
        </w:rPr>
        <w:t>If you are driving during high winds:</w:t>
      </w:r>
    </w:p>
    <w:p w14:paraId="27E119C1" w14:textId="77777777" w:rsidR="006C6BDA" w:rsidRPr="00E545A4" w:rsidRDefault="006C6BDA" w:rsidP="006C6BDA">
      <w:pPr>
        <w:pStyle w:val="ListParagraph"/>
        <w:numPr>
          <w:ilvl w:val="0"/>
          <w:numId w:val="27"/>
        </w:numPr>
        <w:rPr>
          <w:rFonts w:cs="Arial"/>
        </w:rPr>
      </w:pPr>
      <w:r w:rsidRPr="00E545A4">
        <w:rPr>
          <w:rFonts w:cs="Arial"/>
        </w:rPr>
        <w:t>Keep both hands on the wheel and slow down.</w:t>
      </w:r>
    </w:p>
    <w:p w14:paraId="01A5C095" w14:textId="77777777" w:rsidR="006C6BDA" w:rsidRPr="00E545A4" w:rsidRDefault="006C6BDA" w:rsidP="006C6BDA">
      <w:pPr>
        <w:pStyle w:val="ListParagraph"/>
        <w:numPr>
          <w:ilvl w:val="0"/>
          <w:numId w:val="27"/>
        </w:numPr>
        <w:rPr>
          <w:rFonts w:cs="Arial"/>
        </w:rPr>
      </w:pPr>
      <w:r w:rsidRPr="00E545A4">
        <w:rPr>
          <w:rFonts w:cs="Arial"/>
        </w:rPr>
        <w:t>Visibility may be poor due to blowing dust, rain or snow.</w:t>
      </w:r>
    </w:p>
    <w:p w14:paraId="4ED9C1D6" w14:textId="77777777" w:rsidR="006C6BDA" w:rsidRPr="00E545A4" w:rsidRDefault="006C6BDA" w:rsidP="006C6BDA">
      <w:pPr>
        <w:pStyle w:val="ListParagraph"/>
        <w:numPr>
          <w:ilvl w:val="0"/>
          <w:numId w:val="27"/>
        </w:numPr>
        <w:rPr>
          <w:rFonts w:cs="Arial"/>
        </w:rPr>
      </w:pPr>
      <w:r w:rsidRPr="00E545A4">
        <w:rPr>
          <w:rFonts w:cs="Arial"/>
        </w:rPr>
        <w:t>Watch for objects blowing across the roadway into your path.</w:t>
      </w:r>
    </w:p>
    <w:p w14:paraId="12EE00F1" w14:textId="77777777" w:rsidR="006C6BDA" w:rsidRPr="00E545A4" w:rsidRDefault="006C6BDA" w:rsidP="006C6BDA">
      <w:pPr>
        <w:pStyle w:val="ListParagraph"/>
        <w:numPr>
          <w:ilvl w:val="0"/>
          <w:numId w:val="27"/>
        </w:numPr>
        <w:rPr>
          <w:rFonts w:cs="Arial"/>
        </w:rPr>
      </w:pPr>
      <w:r w:rsidRPr="00E545A4">
        <w:rPr>
          <w:rFonts w:cs="Arial"/>
        </w:rPr>
        <w:t>Keep a safe distance from the cars in adjacent lanes, as strong gusts could push a car outside of its lane of travel.</w:t>
      </w:r>
    </w:p>
    <w:p w14:paraId="4FA6E675" w14:textId="77777777" w:rsidR="006C6BDA" w:rsidRPr="00E545A4" w:rsidRDefault="006C6BDA" w:rsidP="006C6BDA">
      <w:pPr>
        <w:pStyle w:val="ListParagraph"/>
        <w:numPr>
          <w:ilvl w:val="0"/>
          <w:numId w:val="27"/>
        </w:numPr>
        <w:rPr>
          <w:rFonts w:cs="Arial"/>
        </w:rPr>
      </w:pPr>
      <w:r w:rsidRPr="00E545A4">
        <w:rPr>
          <w:rFonts w:cs="Arial"/>
        </w:rPr>
        <w:t>Take extra care in high-profile vehicles such as trucks, vans, SUVs, or if towing a trailer, as these are more prone to being pushed or flipped by high winds.</w:t>
      </w:r>
    </w:p>
    <w:p w14:paraId="50E3E63A" w14:textId="77777777" w:rsidR="006C6BDA" w:rsidRPr="00E545A4" w:rsidRDefault="006C6BDA" w:rsidP="006C6BDA">
      <w:pPr>
        <w:pStyle w:val="ListParagraph"/>
        <w:numPr>
          <w:ilvl w:val="0"/>
          <w:numId w:val="27"/>
        </w:numPr>
        <w:rPr>
          <w:rFonts w:cs="Arial"/>
        </w:rPr>
      </w:pPr>
      <w:r w:rsidRPr="00E545A4">
        <w:rPr>
          <w:rFonts w:cs="Arial"/>
        </w:rPr>
        <w:t>If winds are severe enough to prevent safe driving, safely pull over onto the shoulder of the road and stop, making sure you a are away from trees or other tall objects that could fall into your vehicle.</w:t>
      </w:r>
    </w:p>
    <w:p w14:paraId="52042319" w14:textId="0E284545" w:rsidR="006C6BDA" w:rsidRPr="00E545A4" w:rsidRDefault="006C6BDA" w:rsidP="006C6BDA">
      <w:pPr>
        <w:pStyle w:val="ListParagraph"/>
        <w:numPr>
          <w:ilvl w:val="0"/>
          <w:numId w:val="27"/>
        </w:numPr>
        <w:rPr>
          <w:rFonts w:cs="Arial"/>
        </w:rPr>
      </w:pPr>
      <w:r w:rsidRPr="00E545A4">
        <w:rPr>
          <w:rFonts w:cs="Arial"/>
        </w:rPr>
        <w:t>Visual indicators (see Table 4) are a good way to estimate wind speed while working outside or driving.</w:t>
      </w:r>
    </w:p>
    <w:p w14:paraId="39F6200A" w14:textId="77777777" w:rsidR="006C6BDA" w:rsidRPr="00E545A4" w:rsidRDefault="006C6BDA" w:rsidP="006C6BDA">
      <w:pPr>
        <w:pStyle w:val="ListParagraph"/>
        <w:rPr>
          <w:rFonts w:cs="Arial"/>
        </w:rPr>
      </w:pPr>
    </w:p>
    <w:p w14:paraId="03C362BB" w14:textId="77777777" w:rsidR="006C6BDA" w:rsidRPr="00E545A4" w:rsidRDefault="006C6BDA" w:rsidP="006C6BDA">
      <w:pPr>
        <w:ind w:left="360"/>
        <w:rPr>
          <w:rFonts w:cs="Arial"/>
        </w:rPr>
      </w:pPr>
      <w:r w:rsidRPr="00E545A4">
        <w:rPr>
          <w:rFonts w:cs="Arial"/>
        </w:rPr>
        <w:t>Table 4: Wind Speed Visual Indicators</w:t>
      </w:r>
    </w:p>
    <w:tbl>
      <w:tblPr>
        <w:tblStyle w:val="TableGrid"/>
        <w:tblW w:w="8808" w:type="dxa"/>
        <w:jc w:val="center"/>
        <w:tblLook w:val="04A0" w:firstRow="1" w:lastRow="0" w:firstColumn="1" w:lastColumn="0" w:noHBand="0" w:noVBand="1"/>
      </w:tblPr>
      <w:tblGrid>
        <w:gridCol w:w="1120"/>
        <w:gridCol w:w="1271"/>
        <w:gridCol w:w="1391"/>
        <w:gridCol w:w="1234"/>
        <w:gridCol w:w="1254"/>
        <w:gridCol w:w="1214"/>
        <w:gridCol w:w="1324"/>
      </w:tblGrid>
      <w:tr w:rsidR="006C6BDA" w:rsidRPr="00E545A4" w14:paraId="57708E1A" w14:textId="77777777" w:rsidTr="00553FB5">
        <w:trPr>
          <w:jc w:val="center"/>
        </w:trPr>
        <w:tc>
          <w:tcPr>
            <w:tcW w:w="1146" w:type="dxa"/>
          </w:tcPr>
          <w:p w14:paraId="79AF61F1" w14:textId="77777777" w:rsidR="006C6BDA" w:rsidRPr="00E545A4" w:rsidRDefault="006C6BDA" w:rsidP="006C6BDA">
            <w:pPr>
              <w:rPr>
                <w:rFonts w:cs="Arial"/>
              </w:rPr>
            </w:pPr>
            <w:r w:rsidRPr="00E545A4">
              <w:rPr>
                <w:rFonts w:cs="Arial"/>
              </w:rPr>
              <w:t>4-11 km/h</w:t>
            </w:r>
          </w:p>
        </w:tc>
        <w:tc>
          <w:tcPr>
            <w:tcW w:w="1252" w:type="dxa"/>
          </w:tcPr>
          <w:p w14:paraId="584D5BBA" w14:textId="77777777" w:rsidR="006C6BDA" w:rsidRPr="00E545A4" w:rsidRDefault="006C6BDA" w:rsidP="006C6BDA">
            <w:pPr>
              <w:rPr>
                <w:rFonts w:cs="Arial"/>
              </w:rPr>
            </w:pPr>
            <w:r w:rsidRPr="00E545A4">
              <w:rPr>
                <w:rFonts w:cs="Arial"/>
              </w:rPr>
              <w:t>12-18 km/h</w:t>
            </w:r>
          </w:p>
        </w:tc>
        <w:tc>
          <w:tcPr>
            <w:tcW w:w="1287" w:type="dxa"/>
          </w:tcPr>
          <w:p w14:paraId="2AC4CE1B" w14:textId="77777777" w:rsidR="006C6BDA" w:rsidRPr="00E545A4" w:rsidRDefault="006C6BDA" w:rsidP="006C6BDA">
            <w:pPr>
              <w:rPr>
                <w:rFonts w:cs="Arial"/>
              </w:rPr>
            </w:pPr>
            <w:r w:rsidRPr="00E545A4">
              <w:rPr>
                <w:rFonts w:cs="Arial"/>
              </w:rPr>
              <w:t>19-30 km/h</w:t>
            </w:r>
          </w:p>
        </w:tc>
        <w:tc>
          <w:tcPr>
            <w:tcW w:w="1265" w:type="dxa"/>
          </w:tcPr>
          <w:p w14:paraId="5B23ABFC" w14:textId="77777777" w:rsidR="006C6BDA" w:rsidRPr="00E545A4" w:rsidRDefault="006C6BDA" w:rsidP="006C6BDA">
            <w:pPr>
              <w:rPr>
                <w:rFonts w:cs="Arial"/>
              </w:rPr>
            </w:pPr>
            <w:r w:rsidRPr="00E545A4">
              <w:rPr>
                <w:rFonts w:cs="Arial"/>
              </w:rPr>
              <w:t>31-39 km/h</w:t>
            </w:r>
          </w:p>
        </w:tc>
        <w:tc>
          <w:tcPr>
            <w:tcW w:w="1260" w:type="dxa"/>
          </w:tcPr>
          <w:p w14:paraId="0289DC02" w14:textId="77777777" w:rsidR="006C6BDA" w:rsidRPr="00E545A4" w:rsidRDefault="006C6BDA" w:rsidP="006C6BDA">
            <w:pPr>
              <w:rPr>
                <w:rFonts w:cs="Arial"/>
              </w:rPr>
            </w:pPr>
            <w:r w:rsidRPr="00E545A4">
              <w:rPr>
                <w:rFonts w:cs="Arial"/>
              </w:rPr>
              <w:t>40-50 km/h</w:t>
            </w:r>
          </w:p>
        </w:tc>
        <w:tc>
          <w:tcPr>
            <w:tcW w:w="1260" w:type="dxa"/>
          </w:tcPr>
          <w:p w14:paraId="7DC9FD0F" w14:textId="77777777" w:rsidR="006C6BDA" w:rsidRPr="00E545A4" w:rsidRDefault="006C6BDA" w:rsidP="006C6BDA">
            <w:pPr>
              <w:rPr>
                <w:rFonts w:cs="Arial"/>
              </w:rPr>
            </w:pPr>
            <w:r w:rsidRPr="00E545A4">
              <w:rPr>
                <w:rFonts w:cs="Arial"/>
              </w:rPr>
              <w:t>51-61 km/h</w:t>
            </w:r>
          </w:p>
        </w:tc>
        <w:tc>
          <w:tcPr>
            <w:tcW w:w="1338" w:type="dxa"/>
          </w:tcPr>
          <w:p w14:paraId="48FE1B77" w14:textId="77777777" w:rsidR="006C6BDA" w:rsidRPr="00E545A4" w:rsidRDefault="006C6BDA" w:rsidP="006C6BDA">
            <w:pPr>
              <w:rPr>
                <w:rFonts w:cs="Arial"/>
              </w:rPr>
            </w:pPr>
            <w:r w:rsidRPr="00E545A4">
              <w:rPr>
                <w:rFonts w:cs="Arial"/>
              </w:rPr>
              <w:t>62-74 km/h</w:t>
            </w:r>
          </w:p>
        </w:tc>
      </w:tr>
      <w:tr w:rsidR="006C6BDA" w:rsidRPr="00E545A4" w14:paraId="395FA6AF" w14:textId="77777777" w:rsidTr="00553FB5">
        <w:trPr>
          <w:jc w:val="center"/>
        </w:trPr>
        <w:tc>
          <w:tcPr>
            <w:tcW w:w="1146" w:type="dxa"/>
          </w:tcPr>
          <w:p w14:paraId="14086E8A" w14:textId="77777777" w:rsidR="006C6BDA" w:rsidRPr="00E545A4" w:rsidRDefault="006C6BDA" w:rsidP="006C6BDA">
            <w:pPr>
              <w:rPr>
                <w:rFonts w:cs="Arial"/>
              </w:rPr>
            </w:pPr>
            <w:r w:rsidRPr="00E545A4">
              <w:rPr>
                <w:rFonts w:cs="Arial"/>
              </w:rPr>
              <w:t>Light flags move; leaves rustle</w:t>
            </w:r>
          </w:p>
        </w:tc>
        <w:tc>
          <w:tcPr>
            <w:tcW w:w="1252" w:type="dxa"/>
          </w:tcPr>
          <w:p w14:paraId="2285579C" w14:textId="77777777" w:rsidR="006C6BDA" w:rsidRPr="00E545A4" w:rsidRDefault="006C6BDA" w:rsidP="006C6BDA">
            <w:pPr>
              <w:rPr>
                <w:rFonts w:cs="Arial"/>
              </w:rPr>
            </w:pPr>
            <w:r w:rsidRPr="00E545A4">
              <w:rPr>
                <w:rFonts w:cs="Arial"/>
              </w:rPr>
              <w:t>Light flag fully extended; leaves are in motion</w:t>
            </w:r>
          </w:p>
        </w:tc>
        <w:tc>
          <w:tcPr>
            <w:tcW w:w="1287" w:type="dxa"/>
          </w:tcPr>
          <w:p w14:paraId="707ECD57" w14:textId="77777777" w:rsidR="006C6BDA" w:rsidRPr="00E545A4" w:rsidRDefault="006C6BDA" w:rsidP="006C6BDA">
            <w:pPr>
              <w:rPr>
                <w:rFonts w:cs="Arial"/>
              </w:rPr>
            </w:pPr>
            <w:r w:rsidRPr="00E545A4">
              <w:rPr>
                <w:rFonts w:cs="Arial"/>
              </w:rPr>
              <w:t>Small branches on trees move; raises newspaper</w:t>
            </w:r>
          </w:p>
        </w:tc>
        <w:tc>
          <w:tcPr>
            <w:tcW w:w="1265" w:type="dxa"/>
          </w:tcPr>
          <w:p w14:paraId="4B98825C" w14:textId="77777777" w:rsidR="006C6BDA" w:rsidRPr="00E545A4" w:rsidRDefault="006C6BDA" w:rsidP="006C6BDA">
            <w:pPr>
              <w:rPr>
                <w:rFonts w:cs="Arial"/>
              </w:rPr>
            </w:pPr>
            <w:r w:rsidRPr="00E545A4">
              <w:rPr>
                <w:rFonts w:cs="Arial"/>
              </w:rPr>
              <w:t>Small trees sway; causes snow drifts</w:t>
            </w:r>
          </w:p>
        </w:tc>
        <w:tc>
          <w:tcPr>
            <w:tcW w:w="1260" w:type="dxa"/>
          </w:tcPr>
          <w:p w14:paraId="34CDD1B9" w14:textId="77777777" w:rsidR="006C6BDA" w:rsidRPr="00E545A4" w:rsidRDefault="006C6BDA" w:rsidP="006C6BDA">
            <w:pPr>
              <w:rPr>
                <w:rFonts w:cs="Arial"/>
              </w:rPr>
            </w:pPr>
            <w:r w:rsidRPr="00E545A4">
              <w:rPr>
                <w:rFonts w:cs="Arial"/>
              </w:rPr>
              <w:t>Large branches sway</w:t>
            </w:r>
          </w:p>
        </w:tc>
        <w:tc>
          <w:tcPr>
            <w:tcW w:w="1260" w:type="dxa"/>
          </w:tcPr>
          <w:p w14:paraId="56F378ED" w14:textId="77777777" w:rsidR="006C6BDA" w:rsidRPr="00E545A4" w:rsidRDefault="006C6BDA" w:rsidP="006C6BDA">
            <w:pPr>
              <w:rPr>
                <w:rFonts w:cs="Arial"/>
              </w:rPr>
            </w:pPr>
            <w:r w:rsidRPr="00E545A4">
              <w:rPr>
                <w:rFonts w:cs="Arial"/>
              </w:rPr>
              <w:t>Large trees sway</w:t>
            </w:r>
          </w:p>
        </w:tc>
        <w:tc>
          <w:tcPr>
            <w:tcW w:w="1338" w:type="dxa"/>
          </w:tcPr>
          <w:p w14:paraId="55730A51" w14:textId="77777777" w:rsidR="006C6BDA" w:rsidRPr="00E545A4" w:rsidRDefault="006C6BDA" w:rsidP="006C6BDA">
            <w:pPr>
              <w:rPr>
                <w:rFonts w:cs="Arial"/>
              </w:rPr>
            </w:pPr>
            <w:r w:rsidRPr="00E545A4">
              <w:rPr>
                <w:rFonts w:cs="Arial"/>
              </w:rPr>
              <w:t>Small branches break off trees</w:t>
            </w:r>
          </w:p>
        </w:tc>
      </w:tr>
    </w:tbl>
    <w:p w14:paraId="4774C071" w14:textId="77777777" w:rsidR="006C6BDA" w:rsidRPr="00E545A4" w:rsidRDefault="006C6BDA" w:rsidP="006D3F05">
      <w:pPr>
        <w:pStyle w:val="Heading2"/>
        <w:rPr>
          <w:rFonts w:cs="Arial"/>
        </w:rPr>
      </w:pPr>
      <w:bookmarkStart w:id="12" w:name="_Toc116635962"/>
      <w:r w:rsidRPr="00E545A4">
        <w:rPr>
          <w:rFonts w:cs="Arial"/>
        </w:rPr>
        <w:t>Tornadoes</w:t>
      </w:r>
      <w:bookmarkEnd w:id="12"/>
    </w:p>
    <w:p w14:paraId="65077C00" w14:textId="77777777" w:rsidR="006C6BDA" w:rsidRPr="00E545A4" w:rsidRDefault="006C6BDA" w:rsidP="006C6BDA">
      <w:pPr>
        <w:pStyle w:val="ListParagraph"/>
        <w:numPr>
          <w:ilvl w:val="0"/>
          <w:numId w:val="30"/>
        </w:numPr>
        <w:rPr>
          <w:rFonts w:cs="Arial"/>
        </w:rPr>
      </w:pPr>
      <w:r w:rsidRPr="00E545A4">
        <w:rPr>
          <w:rFonts w:cs="Arial"/>
        </w:rPr>
        <w:t>Tornadoes can be very dangerous and unpredictable. Tornado season in Ontario typically runs from April until September. They are more likely to occur from June to August. During these months, listen to the radio and weather reports for a Tornado Watch or Warning. A Warning is more severe than a Watch.</w:t>
      </w:r>
    </w:p>
    <w:p w14:paraId="6B2CFABE" w14:textId="77777777" w:rsidR="006C6BDA" w:rsidRPr="00E545A4" w:rsidRDefault="006C6BDA" w:rsidP="006C6BDA">
      <w:pPr>
        <w:pStyle w:val="ListParagraph"/>
        <w:numPr>
          <w:ilvl w:val="0"/>
          <w:numId w:val="30"/>
        </w:numPr>
        <w:rPr>
          <w:rFonts w:cs="Arial"/>
        </w:rPr>
      </w:pPr>
      <w:r w:rsidRPr="00E545A4">
        <w:rPr>
          <w:rFonts w:cs="Arial"/>
        </w:rPr>
        <w:t>Be aware of Tornado danger signs. They might include:</w:t>
      </w:r>
    </w:p>
    <w:p w14:paraId="379C36B2" w14:textId="77777777" w:rsidR="006C6BDA" w:rsidRPr="00E545A4" w:rsidRDefault="006C6BDA" w:rsidP="006C6BDA">
      <w:pPr>
        <w:pStyle w:val="ListParagraph"/>
        <w:numPr>
          <w:ilvl w:val="0"/>
          <w:numId w:val="30"/>
        </w:numPr>
        <w:rPr>
          <w:rFonts w:cs="Arial"/>
        </w:rPr>
      </w:pPr>
      <w:r w:rsidRPr="00E545A4">
        <w:rPr>
          <w:rFonts w:cs="Arial"/>
        </w:rPr>
        <w:t>Dark, greenish-turquoise-coloured clouds;</w:t>
      </w:r>
    </w:p>
    <w:p w14:paraId="7EEB2540" w14:textId="77777777" w:rsidR="006C6BDA" w:rsidRPr="00E545A4" w:rsidRDefault="006C6BDA" w:rsidP="006C6BDA">
      <w:pPr>
        <w:pStyle w:val="ListParagraph"/>
        <w:numPr>
          <w:ilvl w:val="0"/>
          <w:numId w:val="30"/>
        </w:numPr>
        <w:rPr>
          <w:rFonts w:cs="Arial"/>
        </w:rPr>
      </w:pPr>
      <w:r w:rsidRPr="00E545A4">
        <w:rPr>
          <w:rFonts w:cs="Arial"/>
        </w:rPr>
        <w:t>Wall cloud (an isolated lowering of the base of the thunderstorm;</w:t>
      </w:r>
    </w:p>
    <w:p w14:paraId="1E00F93F" w14:textId="77777777" w:rsidR="006C6BDA" w:rsidRPr="00E545A4" w:rsidRDefault="006C6BDA" w:rsidP="006C6BDA">
      <w:pPr>
        <w:pStyle w:val="ListParagraph"/>
        <w:numPr>
          <w:ilvl w:val="0"/>
          <w:numId w:val="30"/>
        </w:numPr>
        <w:rPr>
          <w:rFonts w:cs="Arial"/>
        </w:rPr>
      </w:pPr>
      <w:r w:rsidRPr="00E545A4">
        <w:rPr>
          <w:rFonts w:cs="Arial"/>
        </w:rPr>
        <w:t>Cloud of debris;</w:t>
      </w:r>
    </w:p>
    <w:p w14:paraId="26669611" w14:textId="77777777" w:rsidR="006C6BDA" w:rsidRPr="00E545A4" w:rsidRDefault="006C6BDA" w:rsidP="006C6BDA">
      <w:pPr>
        <w:pStyle w:val="ListParagraph"/>
        <w:numPr>
          <w:ilvl w:val="0"/>
          <w:numId w:val="30"/>
        </w:numPr>
        <w:rPr>
          <w:rFonts w:cs="Arial"/>
        </w:rPr>
      </w:pPr>
      <w:r w:rsidRPr="00E545A4">
        <w:rPr>
          <w:rFonts w:cs="Arial"/>
        </w:rPr>
        <w:t>Large hail;</w:t>
      </w:r>
    </w:p>
    <w:p w14:paraId="4897DC26" w14:textId="77777777" w:rsidR="006C6BDA" w:rsidRPr="00E545A4" w:rsidRDefault="006C6BDA" w:rsidP="006C6BDA">
      <w:pPr>
        <w:pStyle w:val="ListParagraph"/>
        <w:numPr>
          <w:ilvl w:val="0"/>
          <w:numId w:val="30"/>
        </w:numPr>
        <w:rPr>
          <w:rFonts w:cs="Arial"/>
        </w:rPr>
      </w:pPr>
      <w:r w:rsidRPr="00E545A4">
        <w:rPr>
          <w:rFonts w:cs="Arial"/>
        </w:rPr>
        <w:t>Funnel cloud (a visible rotating extension of the could base); and/or</w:t>
      </w:r>
    </w:p>
    <w:p w14:paraId="04E56CB5" w14:textId="77777777" w:rsidR="006C6BDA" w:rsidRPr="00E545A4" w:rsidRDefault="006C6BDA" w:rsidP="006C6BDA">
      <w:pPr>
        <w:pStyle w:val="ListParagraph"/>
        <w:numPr>
          <w:ilvl w:val="0"/>
          <w:numId w:val="30"/>
        </w:numPr>
        <w:rPr>
          <w:rFonts w:cs="Arial"/>
        </w:rPr>
      </w:pPr>
      <w:r w:rsidRPr="00E545A4">
        <w:rPr>
          <w:rFonts w:cs="Arial"/>
        </w:rPr>
        <w:t>Roaring noise.</w:t>
      </w:r>
    </w:p>
    <w:p w14:paraId="7088197E" w14:textId="77777777" w:rsidR="006C6BDA" w:rsidRPr="00E545A4" w:rsidRDefault="006C6BDA" w:rsidP="006C6BDA">
      <w:pPr>
        <w:pStyle w:val="ListParagraph"/>
        <w:numPr>
          <w:ilvl w:val="0"/>
          <w:numId w:val="30"/>
        </w:numPr>
        <w:rPr>
          <w:rFonts w:cs="Arial"/>
        </w:rPr>
      </w:pPr>
      <w:r w:rsidRPr="00E545A4">
        <w:rPr>
          <w:rFonts w:cs="Arial"/>
        </w:rPr>
        <w:t>Secure tools, equipment, etc.to prevent them becoming a projectile.</w:t>
      </w:r>
    </w:p>
    <w:p w14:paraId="3046EA64" w14:textId="77777777" w:rsidR="006C6BDA" w:rsidRPr="00E545A4" w:rsidRDefault="006C6BDA" w:rsidP="006C6BDA">
      <w:pPr>
        <w:pStyle w:val="ListParagraph"/>
        <w:numPr>
          <w:ilvl w:val="0"/>
          <w:numId w:val="30"/>
        </w:numPr>
        <w:rPr>
          <w:rFonts w:cs="Arial"/>
        </w:rPr>
      </w:pPr>
      <w:r w:rsidRPr="00E545A4">
        <w:rPr>
          <w:rFonts w:cs="Arial"/>
        </w:rPr>
        <w:t xml:space="preserve">Find a safe place to wait out the storm. This should be a basement, storm cellar or interior room on the lowest floor with no windows. </w:t>
      </w:r>
    </w:p>
    <w:p w14:paraId="2B9ABC4C" w14:textId="77777777" w:rsidR="006C6BDA" w:rsidRPr="00E545A4" w:rsidRDefault="006C6BDA" w:rsidP="006C6BDA">
      <w:pPr>
        <w:pStyle w:val="ListParagraph"/>
        <w:numPr>
          <w:ilvl w:val="0"/>
          <w:numId w:val="30"/>
        </w:numPr>
        <w:rPr>
          <w:rFonts w:cs="Arial"/>
        </w:rPr>
      </w:pPr>
      <w:r w:rsidRPr="00E545A4">
        <w:rPr>
          <w:rFonts w:cs="Arial"/>
        </w:rPr>
        <w:t>Gather to the centre of the room and crouch as low as possible to the floor, facing down and cover your head with your hands to protect your head from debris. If possible, get under a sturdy object like a table or desk or use soft items to help block falling debris.</w:t>
      </w:r>
    </w:p>
    <w:p w14:paraId="6A366B66" w14:textId="77777777" w:rsidR="006C6BDA" w:rsidRPr="00E545A4" w:rsidRDefault="006C6BDA" w:rsidP="006C6BDA">
      <w:pPr>
        <w:pStyle w:val="ListParagraph"/>
        <w:numPr>
          <w:ilvl w:val="0"/>
          <w:numId w:val="30"/>
        </w:numPr>
        <w:rPr>
          <w:rFonts w:cs="Arial"/>
        </w:rPr>
      </w:pPr>
      <w:r w:rsidRPr="00E545A4">
        <w:rPr>
          <w:rFonts w:cs="Arial"/>
        </w:rPr>
        <w:t>If you are caught outside, seek shelter as soon as possible. If you cannot get to shelter:</w:t>
      </w:r>
    </w:p>
    <w:p w14:paraId="44C3264F" w14:textId="77777777" w:rsidR="006C6BDA" w:rsidRPr="00E545A4" w:rsidRDefault="006C6BDA" w:rsidP="006C6BDA">
      <w:pPr>
        <w:pStyle w:val="ListParagraph"/>
        <w:numPr>
          <w:ilvl w:val="0"/>
          <w:numId w:val="30"/>
        </w:numPr>
        <w:rPr>
          <w:rFonts w:cs="Arial"/>
        </w:rPr>
      </w:pPr>
      <w:r w:rsidRPr="00E545A4">
        <w:rPr>
          <w:rFonts w:cs="Arial"/>
        </w:rPr>
        <w:t>Immediately get into your vehicle, buckle your seatbelt and try to drive to the closest sturdy shelter.</w:t>
      </w:r>
    </w:p>
    <w:p w14:paraId="0DA18104" w14:textId="77777777" w:rsidR="006C6BDA" w:rsidRPr="00E545A4" w:rsidRDefault="006C6BDA" w:rsidP="006C6BDA">
      <w:pPr>
        <w:pStyle w:val="ListParagraph"/>
        <w:numPr>
          <w:ilvl w:val="0"/>
          <w:numId w:val="30"/>
        </w:numPr>
        <w:rPr>
          <w:rFonts w:cs="Arial"/>
        </w:rPr>
      </w:pPr>
      <w:r w:rsidRPr="00E545A4">
        <w:rPr>
          <w:rFonts w:cs="Arial"/>
        </w:rPr>
        <w:t>If flying debris occurs while you are driving, pull over and park the vehicle and do the following, dependent on which is best in the circumstances:</w:t>
      </w:r>
    </w:p>
    <w:p w14:paraId="07DF218A" w14:textId="77777777" w:rsidR="006C6BDA" w:rsidRPr="00E545A4" w:rsidRDefault="006C6BDA" w:rsidP="006C6BDA">
      <w:pPr>
        <w:pStyle w:val="ListParagraph"/>
        <w:numPr>
          <w:ilvl w:val="0"/>
          <w:numId w:val="30"/>
        </w:numPr>
        <w:rPr>
          <w:rFonts w:cs="Arial"/>
        </w:rPr>
      </w:pPr>
      <w:r w:rsidRPr="00E545A4">
        <w:rPr>
          <w:rFonts w:cs="Arial"/>
        </w:rPr>
        <w:t>Stay in the car with the seatbelt on. Put your head down below the widows, covering with your hands or blanket/jacket if possible; or,</w:t>
      </w:r>
    </w:p>
    <w:p w14:paraId="16166F9F" w14:textId="77777777" w:rsidR="006C6BDA" w:rsidRPr="00E545A4" w:rsidRDefault="006C6BDA" w:rsidP="006C6BDA">
      <w:pPr>
        <w:pStyle w:val="ListParagraph"/>
        <w:numPr>
          <w:ilvl w:val="0"/>
          <w:numId w:val="30"/>
        </w:numPr>
        <w:rPr>
          <w:rFonts w:cs="Arial"/>
        </w:rPr>
      </w:pPr>
      <w:r w:rsidRPr="00E545A4">
        <w:rPr>
          <w:rFonts w:cs="Arial"/>
        </w:rPr>
        <w:t>If you can safely get noticeably lower than the level of the roadway, exit your vehicle, or if you cannot reach your vehicle, and lie in that area, covering your head with your hands. Keep alert for flash floods, sometimes caused by heavy rainfall, if seeking shelter in a ditch or low-lying area.</w:t>
      </w:r>
    </w:p>
    <w:p w14:paraId="75C4DAFC" w14:textId="77777777" w:rsidR="006C6BDA" w:rsidRPr="00E545A4" w:rsidRDefault="006C6BDA" w:rsidP="006C6BDA">
      <w:pPr>
        <w:pStyle w:val="ListParagraph"/>
        <w:numPr>
          <w:ilvl w:val="0"/>
          <w:numId w:val="30"/>
        </w:numPr>
        <w:rPr>
          <w:rFonts w:cs="Arial"/>
        </w:rPr>
      </w:pPr>
      <w:r w:rsidRPr="00E545A4">
        <w:rPr>
          <w:rFonts w:cs="Arial"/>
        </w:rPr>
        <w:t>Do not seek shelter under an overpass on the highway, especially if you are not in your vehicle.</w:t>
      </w:r>
    </w:p>
    <w:p w14:paraId="1C11E68B" w14:textId="77777777" w:rsidR="006C6BDA" w:rsidRPr="00E545A4" w:rsidRDefault="006C6BDA" w:rsidP="006C6BDA">
      <w:pPr>
        <w:pStyle w:val="ListParagraph"/>
        <w:numPr>
          <w:ilvl w:val="0"/>
          <w:numId w:val="30"/>
        </w:numPr>
        <w:rPr>
          <w:rFonts w:cs="Arial"/>
        </w:rPr>
      </w:pPr>
      <w:r w:rsidRPr="00E545A4">
        <w:rPr>
          <w:rFonts w:cs="Arial"/>
        </w:rPr>
        <w:t>Check in with your Supervisor/Manager as soon as it is safe to do so.</w:t>
      </w:r>
    </w:p>
    <w:p w14:paraId="75C612AC" w14:textId="77777777" w:rsidR="006C6BDA" w:rsidRPr="00E545A4" w:rsidRDefault="006C6BDA" w:rsidP="006C6BDA">
      <w:pPr>
        <w:pStyle w:val="ListParagraph"/>
        <w:numPr>
          <w:ilvl w:val="0"/>
          <w:numId w:val="30"/>
        </w:numPr>
        <w:rPr>
          <w:rFonts w:cs="Arial"/>
        </w:rPr>
      </w:pPr>
      <w:r w:rsidRPr="00E545A4">
        <w:rPr>
          <w:rFonts w:cs="Arial"/>
        </w:rPr>
        <w:t>If necessary, seek medical attention or call for Emergency Medical Services.</w:t>
      </w:r>
    </w:p>
    <w:p w14:paraId="4AC748D2" w14:textId="77777777" w:rsidR="006C6BDA" w:rsidRPr="00E545A4" w:rsidRDefault="006C6BDA" w:rsidP="006C6BDA">
      <w:pPr>
        <w:pStyle w:val="ListParagraph"/>
        <w:numPr>
          <w:ilvl w:val="0"/>
          <w:numId w:val="30"/>
        </w:numPr>
        <w:rPr>
          <w:rFonts w:cs="Arial"/>
        </w:rPr>
      </w:pPr>
      <w:r w:rsidRPr="00E545A4">
        <w:rPr>
          <w:rFonts w:cs="Arial"/>
        </w:rPr>
        <w:t>Complete the proper incident reporting form, based on damage or injury following the incident.</w:t>
      </w:r>
    </w:p>
    <w:p w14:paraId="5A416F56" w14:textId="77777777" w:rsidR="006C6BDA" w:rsidRPr="00E545A4" w:rsidRDefault="006C6BDA" w:rsidP="006D3F05">
      <w:pPr>
        <w:pStyle w:val="Heading2"/>
        <w:rPr>
          <w:rFonts w:cs="Arial"/>
        </w:rPr>
      </w:pPr>
      <w:bookmarkStart w:id="13" w:name="_Toc116635963"/>
      <w:r w:rsidRPr="00E545A4">
        <w:rPr>
          <w:rFonts w:cs="Arial"/>
        </w:rPr>
        <w:t>Flooding</w:t>
      </w:r>
      <w:bookmarkEnd w:id="13"/>
    </w:p>
    <w:p w14:paraId="1B592849" w14:textId="77777777" w:rsidR="006C6BDA" w:rsidRPr="00E545A4" w:rsidRDefault="006C6BDA" w:rsidP="006C6BDA">
      <w:pPr>
        <w:pStyle w:val="ListParagraph"/>
        <w:numPr>
          <w:ilvl w:val="0"/>
          <w:numId w:val="30"/>
        </w:numPr>
        <w:rPr>
          <w:rFonts w:cs="Arial"/>
        </w:rPr>
      </w:pPr>
      <w:r w:rsidRPr="00E545A4">
        <w:rPr>
          <w:rFonts w:cs="Arial"/>
        </w:rPr>
        <w:t>Flooding is typically caused by melting snow, ice jams, high water levels or heavy rains. Flash flooding can occur in rainstorms or if a storm drain is plugged.</w:t>
      </w:r>
    </w:p>
    <w:p w14:paraId="466B3D87" w14:textId="77777777" w:rsidR="006C6BDA" w:rsidRPr="00E545A4" w:rsidRDefault="006C6BDA" w:rsidP="006C6BDA">
      <w:pPr>
        <w:pStyle w:val="ListParagraph"/>
        <w:numPr>
          <w:ilvl w:val="0"/>
          <w:numId w:val="30"/>
        </w:numPr>
        <w:rPr>
          <w:rFonts w:cs="Arial"/>
        </w:rPr>
      </w:pPr>
      <w:r w:rsidRPr="00E545A4">
        <w:rPr>
          <w:rFonts w:cs="Arial"/>
        </w:rPr>
        <w:t>In the case of severe flooding where evacuation is required, always follow the directions of emergency services.</w:t>
      </w:r>
    </w:p>
    <w:p w14:paraId="1B24490D" w14:textId="77777777" w:rsidR="006C6BDA" w:rsidRPr="00E545A4" w:rsidRDefault="006C6BDA" w:rsidP="006C6BDA">
      <w:pPr>
        <w:pStyle w:val="ListParagraph"/>
        <w:numPr>
          <w:ilvl w:val="0"/>
          <w:numId w:val="30"/>
        </w:numPr>
        <w:rPr>
          <w:rFonts w:cs="Arial"/>
        </w:rPr>
      </w:pPr>
      <w:r w:rsidRPr="00E545A4">
        <w:rPr>
          <w:rFonts w:cs="Arial"/>
        </w:rPr>
        <w:t>If you are outdoors and get caught in a flood zone:</w:t>
      </w:r>
    </w:p>
    <w:p w14:paraId="5A132581" w14:textId="77777777" w:rsidR="006C6BDA" w:rsidRPr="00E545A4" w:rsidRDefault="006C6BDA" w:rsidP="006C6BDA">
      <w:pPr>
        <w:pStyle w:val="ListParagraph"/>
        <w:numPr>
          <w:ilvl w:val="0"/>
          <w:numId w:val="30"/>
        </w:numPr>
        <w:rPr>
          <w:rFonts w:cs="Arial"/>
        </w:rPr>
      </w:pPr>
      <w:r w:rsidRPr="00E545A4">
        <w:rPr>
          <w:rFonts w:cs="Arial"/>
        </w:rPr>
        <w:t>Avoid travelling on roads near water, including bridges, ravines, embankments and low-lying areas.</w:t>
      </w:r>
    </w:p>
    <w:p w14:paraId="2B929F08" w14:textId="77777777" w:rsidR="006C6BDA" w:rsidRPr="00E545A4" w:rsidRDefault="006C6BDA" w:rsidP="006C6BDA">
      <w:pPr>
        <w:pStyle w:val="ListParagraph"/>
        <w:numPr>
          <w:ilvl w:val="0"/>
          <w:numId w:val="30"/>
        </w:numPr>
        <w:rPr>
          <w:rFonts w:cs="Arial"/>
        </w:rPr>
      </w:pPr>
      <w:r w:rsidRPr="00E545A4">
        <w:rPr>
          <w:rFonts w:cs="Arial"/>
        </w:rPr>
        <w:t>Do not drive, swim or walk-through moving flood waters. The water is moving very quickly and can wash you away easily.</w:t>
      </w:r>
    </w:p>
    <w:p w14:paraId="32EBAF3A" w14:textId="77777777" w:rsidR="006C6BDA" w:rsidRPr="00E545A4" w:rsidRDefault="006C6BDA" w:rsidP="006C6BDA">
      <w:pPr>
        <w:pStyle w:val="ListParagraph"/>
        <w:numPr>
          <w:ilvl w:val="0"/>
          <w:numId w:val="30"/>
        </w:numPr>
        <w:rPr>
          <w:rFonts w:cs="Arial"/>
        </w:rPr>
      </w:pPr>
      <w:r w:rsidRPr="00E545A4">
        <w:rPr>
          <w:rFonts w:cs="Arial"/>
        </w:rPr>
        <w:t>Account for all passengers away from flood waters.</w:t>
      </w:r>
    </w:p>
    <w:p w14:paraId="16AE1C30" w14:textId="77777777" w:rsidR="006C6BDA" w:rsidRPr="00E545A4" w:rsidRDefault="006C6BDA" w:rsidP="006C6BDA">
      <w:pPr>
        <w:pStyle w:val="ListParagraph"/>
        <w:numPr>
          <w:ilvl w:val="0"/>
          <w:numId w:val="30"/>
        </w:numPr>
        <w:rPr>
          <w:rFonts w:cs="Arial"/>
        </w:rPr>
      </w:pPr>
      <w:r w:rsidRPr="00E545A4">
        <w:rPr>
          <w:rFonts w:cs="Arial"/>
        </w:rPr>
        <w:t xml:space="preserve">When driving in snow, maintain a safe distance from the vehicle in front of you. Keep your speed appropriate for the conditions of the roads. Keep your headlights on at all times. </w:t>
      </w:r>
    </w:p>
    <w:p w14:paraId="307C284B" w14:textId="77777777" w:rsidR="006C6BDA" w:rsidRPr="00E545A4" w:rsidRDefault="006C6BDA" w:rsidP="006C6BDA">
      <w:pPr>
        <w:pStyle w:val="ListParagraph"/>
        <w:numPr>
          <w:ilvl w:val="0"/>
          <w:numId w:val="30"/>
        </w:numPr>
        <w:rPr>
          <w:rFonts w:cs="Arial"/>
        </w:rPr>
      </w:pPr>
      <w:r w:rsidRPr="00E545A4">
        <w:rPr>
          <w:rFonts w:cs="Arial"/>
        </w:rPr>
        <w:t>Before heading out on the roads, inform someone of your destination, expected route and estimated time of arrival. If you get stuck, help can be sent along your pre-determined route.</w:t>
      </w:r>
    </w:p>
    <w:p w14:paraId="26228A55" w14:textId="77777777" w:rsidR="006C6BDA" w:rsidRPr="00E545A4" w:rsidRDefault="006C6BDA" w:rsidP="006C6BDA">
      <w:pPr>
        <w:pStyle w:val="ListParagraph"/>
        <w:numPr>
          <w:ilvl w:val="0"/>
          <w:numId w:val="30"/>
        </w:numPr>
        <w:rPr>
          <w:rFonts w:cs="Arial"/>
        </w:rPr>
      </w:pPr>
      <w:r w:rsidRPr="00E545A4">
        <w:rPr>
          <w:rFonts w:cs="Arial"/>
        </w:rPr>
        <w:t>When walking on icy surfaces, keep feet close together and shuffle. Wear appropriate footwear to decrease the risk of falling.</w:t>
      </w:r>
    </w:p>
    <w:p w14:paraId="1621A47D" w14:textId="77777777" w:rsidR="006C6BDA" w:rsidRPr="00E545A4" w:rsidRDefault="006C6BDA" w:rsidP="006C6BDA">
      <w:pPr>
        <w:pStyle w:val="ListParagraph"/>
        <w:numPr>
          <w:ilvl w:val="0"/>
          <w:numId w:val="30"/>
        </w:numPr>
        <w:rPr>
          <w:rFonts w:cs="Arial"/>
        </w:rPr>
      </w:pPr>
      <w:r w:rsidRPr="00E545A4">
        <w:rPr>
          <w:rFonts w:cs="Arial"/>
        </w:rPr>
        <w:t>Those working outside are encouraged to wear cleats to increase grip while walking on snow and ice.</w:t>
      </w:r>
    </w:p>
    <w:p w14:paraId="5EACD59D" w14:textId="6F9FEA14" w:rsidR="005C3F62" w:rsidRPr="00E545A4" w:rsidRDefault="005C3F62" w:rsidP="00B4798B">
      <w:pPr>
        <w:pStyle w:val="Heading1"/>
        <w:rPr>
          <w:rFonts w:eastAsia="Times New Roman" w:cs="Arial"/>
          <w:b/>
          <w:bCs/>
        </w:rPr>
      </w:pPr>
      <w:bookmarkStart w:id="14" w:name="_Toc116635964"/>
      <w:r w:rsidRPr="00E545A4">
        <w:rPr>
          <w:rFonts w:eastAsia="Times New Roman" w:cs="Arial"/>
        </w:rPr>
        <w:t>Accidents:</w:t>
      </w:r>
      <w:bookmarkEnd w:id="14"/>
    </w:p>
    <w:p w14:paraId="278BD6DB" w14:textId="17DF6C31" w:rsidR="005C3F62" w:rsidRPr="00E545A4" w:rsidRDefault="005C3F62" w:rsidP="005C3F62">
      <w:pPr>
        <w:pStyle w:val="NormalWeb"/>
        <w:spacing w:before="0" w:beforeAutospacing="0" w:after="160" w:afterAutospacing="0"/>
        <w:rPr>
          <w:rFonts w:cs="Arial"/>
        </w:rPr>
      </w:pPr>
      <w:r w:rsidRPr="00E545A4">
        <w:rPr>
          <w:rFonts w:cs="Arial"/>
          <w:color w:val="000000"/>
        </w:rPr>
        <w:t>First and foremost, you must remain calm in any accident/collision. Once calm, please follow the procedures listed below.</w:t>
      </w:r>
    </w:p>
    <w:p w14:paraId="3276BDC0" w14:textId="5B0F256A" w:rsidR="005C3F62" w:rsidRPr="00E545A4" w:rsidRDefault="00B4798B" w:rsidP="006D3F05">
      <w:pPr>
        <w:pStyle w:val="Heading2"/>
        <w:rPr>
          <w:rFonts w:cs="Arial"/>
        </w:rPr>
      </w:pPr>
      <w:bookmarkStart w:id="15" w:name="_Toc116635965"/>
      <w:r w:rsidRPr="00E545A4">
        <w:rPr>
          <w:rFonts w:cs="Arial"/>
        </w:rPr>
        <w:t>Evacuation:</w:t>
      </w:r>
      <w:bookmarkEnd w:id="15"/>
    </w:p>
    <w:p w14:paraId="6C3507D2" w14:textId="77777777" w:rsidR="00B4798B" w:rsidRPr="00E545A4" w:rsidRDefault="00B4798B" w:rsidP="00B4798B">
      <w:pPr>
        <w:rPr>
          <w:rFonts w:cs="Arial"/>
          <w:b/>
          <w:bCs/>
        </w:rPr>
      </w:pPr>
      <w:r w:rsidRPr="00E545A4">
        <w:rPr>
          <w:rFonts w:cs="Arial"/>
        </w:rPr>
        <w:t>If evacuation is required choose appropriate exit:</w:t>
      </w:r>
    </w:p>
    <w:p w14:paraId="22605754" w14:textId="77777777" w:rsidR="005C3F62" w:rsidRPr="00E545A4" w:rsidRDefault="005C3F62" w:rsidP="005C3F62">
      <w:pPr>
        <w:pStyle w:val="NormalWeb"/>
        <w:numPr>
          <w:ilvl w:val="0"/>
          <w:numId w:val="7"/>
        </w:numPr>
        <w:spacing w:before="0" w:beforeAutospacing="0" w:after="0" w:afterAutospacing="0"/>
        <w:ind w:left="1080"/>
        <w:textAlignment w:val="baseline"/>
        <w:rPr>
          <w:rFonts w:cs="Arial"/>
          <w:color w:val="000000"/>
        </w:rPr>
      </w:pPr>
      <w:r w:rsidRPr="00E545A4">
        <w:rPr>
          <w:rFonts w:cs="Arial"/>
          <w:color w:val="000000"/>
        </w:rPr>
        <w:t>Front end damage - all exits may be used depending on damage;</w:t>
      </w:r>
    </w:p>
    <w:p w14:paraId="03F79123" w14:textId="77777777" w:rsidR="005C3F62" w:rsidRPr="00E545A4" w:rsidRDefault="005C3F62" w:rsidP="005C3F62">
      <w:pPr>
        <w:pStyle w:val="NormalWeb"/>
        <w:numPr>
          <w:ilvl w:val="0"/>
          <w:numId w:val="7"/>
        </w:numPr>
        <w:spacing w:before="0" w:beforeAutospacing="0" w:after="0" w:afterAutospacing="0"/>
        <w:ind w:left="1080"/>
        <w:textAlignment w:val="baseline"/>
        <w:rPr>
          <w:rFonts w:cs="Arial"/>
          <w:color w:val="000000"/>
        </w:rPr>
      </w:pPr>
      <w:r w:rsidRPr="00E545A4">
        <w:rPr>
          <w:rFonts w:cs="Arial"/>
          <w:color w:val="000000"/>
        </w:rPr>
        <w:t>Rear end damage - any exit except rear door;</w:t>
      </w:r>
    </w:p>
    <w:p w14:paraId="62A33979" w14:textId="77777777" w:rsidR="005C3F62" w:rsidRPr="00E545A4" w:rsidRDefault="005C3F62" w:rsidP="005C3F62">
      <w:pPr>
        <w:pStyle w:val="NormalWeb"/>
        <w:numPr>
          <w:ilvl w:val="0"/>
          <w:numId w:val="7"/>
        </w:numPr>
        <w:spacing w:before="0" w:beforeAutospacing="0" w:after="0" w:afterAutospacing="0"/>
        <w:ind w:left="1080"/>
        <w:textAlignment w:val="baseline"/>
        <w:rPr>
          <w:rFonts w:cs="Arial"/>
          <w:color w:val="000000"/>
        </w:rPr>
      </w:pPr>
      <w:r w:rsidRPr="00E545A4">
        <w:rPr>
          <w:rFonts w:cs="Arial"/>
          <w:color w:val="000000"/>
        </w:rPr>
        <w:t>Broadside damage - any usable exit;</w:t>
      </w:r>
    </w:p>
    <w:p w14:paraId="48CD4C4E" w14:textId="68182081" w:rsidR="005C3F62" w:rsidRPr="00E545A4" w:rsidRDefault="005C3F62" w:rsidP="005C3F62">
      <w:pPr>
        <w:pStyle w:val="NormalWeb"/>
        <w:numPr>
          <w:ilvl w:val="0"/>
          <w:numId w:val="7"/>
        </w:numPr>
        <w:spacing w:before="0" w:beforeAutospacing="0" w:after="0" w:afterAutospacing="0"/>
        <w:ind w:left="1080"/>
        <w:textAlignment w:val="baseline"/>
        <w:rPr>
          <w:rFonts w:cs="Arial"/>
          <w:color w:val="000000"/>
        </w:rPr>
      </w:pPr>
      <w:r w:rsidRPr="00E545A4">
        <w:rPr>
          <w:rFonts w:cs="Arial"/>
          <w:color w:val="000000"/>
        </w:rPr>
        <w:t>Rollover - Rear exit and/or unbroken window and ceiling exits (where applicable)</w:t>
      </w:r>
    </w:p>
    <w:p w14:paraId="6091EE6A" w14:textId="4D0FCE26" w:rsidR="005C3F62" w:rsidRPr="00E545A4" w:rsidRDefault="005C3F62" w:rsidP="005C3F62">
      <w:pPr>
        <w:pStyle w:val="NormalWeb"/>
        <w:numPr>
          <w:ilvl w:val="0"/>
          <w:numId w:val="7"/>
        </w:numPr>
        <w:spacing w:before="0" w:beforeAutospacing="0" w:after="120" w:afterAutospacing="0"/>
        <w:ind w:left="1080"/>
        <w:textAlignment w:val="baseline"/>
        <w:rPr>
          <w:rFonts w:cs="Arial"/>
          <w:color w:val="000000"/>
        </w:rPr>
      </w:pPr>
      <w:r w:rsidRPr="00E545A4">
        <w:rPr>
          <w:rFonts w:cs="Arial"/>
          <w:color w:val="000000"/>
        </w:rPr>
        <w:t>Front Door (and rear door in Transits): use sliding doors or unbroken window</w:t>
      </w:r>
    </w:p>
    <w:p w14:paraId="0D247E9B" w14:textId="77777777" w:rsidR="005C3F62" w:rsidRPr="00E545A4" w:rsidRDefault="005C3F62" w:rsidP="006D3F05">
      <w:pPr>
        <w:pStyle w:val="Heading2"/>
        <w:rPr>
          <w:rFonts w:eastAsia="Times New Roman" w:cs="Arial"/>
          <w:b/>
          <w:bCs/>
        </w:rPr>
      </w:pPr>
      <w:bookmarkStart w:id="16" w:name="_Toc116635966"/>
      <w:r w:rsidRPr="00E545A4">
        <w:rPr>
          <w:rFonts w:eastAsia="Times New Roman" w:cs="Arial"/>
        </w:rPr>
        <w:t>Secure vehicle and scene:</w:t>
      </w:r>
      <w:bookmarkEnd w:id="16"/>
    </w:p>
    <w:p w14:paraId="749C85B6" w14:textId="77777777" w:rsidR="005C3F62" w:rsidRPr="00E545A4" w:rsidRDefault="005C3F62" w:rsidP="005C3F62">
      <w:pPr>
        <w:pStyle w:val="NormalWeb"/>
        <w:numPr>
          <w:ilvl w:val="0"/>
          <w:numId w:val="9"/>
        </w:numPr>
        <w:spacing w:before="0" w:beforeAutospacing="0" w:after="120" w:afterAutospacing="0"/>
        <w:ind w:left="1080"/>
        <w:textAlignment w:val="baseline"/>
        <w:rPr>
          <w:rFonts w:cs="Arial"/>
          <w:color w:val="000000"/>
        </w:rPr>
      </w:pPr>
      <w:r w:rsidRPr="00E545A4">
        <w:rPr>
          <w:rFonts w:cs="Arial"/>
          <w:color w:val="000000"/>
        </w:rPr>
        <w:t>Set emergency triangles to maximize visibility and warning.</w:t>
      </w:r>
    </w:p>
    <w:p w14:paraId="73A026D8" w14:textId="01173D47" w:rsidR="005C3F62" w:rsidRPr="00E545A4" w:rsidRDefault="005C3F62" w:rsidP="005C3F62">
      <w:pPr>
        <w:pStyle w:val="NormalWeb"/>
        <w:numPr>
          <w:ilvl w:val="1"/>
          <w:numId w:val="10"/>
        </w:numPr>
        <w:spacing w:before="0" w:beforeAutospacing="0" w:after="120" w:afterAutospacing="0"/>
        <w:ind w:left="1800"/>
        <w:textAlignment w:val="baseline"/>
        <w:rPr>
          <w:rFonts w:cs="Arial"/>
          <w:color w:val="000000"/>
        </w:rPr>
      </w:pPr>
      <w:r w:rsidRPr="00E545A4">
        <w:rPr>
          <w:rFonts w:cs="Arial"/>
          <w:color w:val="000000"/>
        </w:rPr>
        <w:t>When using the roadside triangles be sure that you are pulled off to the side of the road as far as possible to protect yourself from traffic.</w:t>
      </w:r>
    </w:p>
    <w:p w14:paraId="59AA1DCA" w14:textId="2DCF1616" w:rsidR="005C3F62" w:rsidRPr="00E545A4" w:rsidRDefault="005C3F62" w:rsidP="005C3F62">
      <w:pPr>
        <w:pStyle w:val="NormalWeb"/>
        <w:numPr>
          <w:ilvl w:val="0"/>
          <w:numId w:val="10"/>
        </w:numPr>
        <w:spacing w:before="0" w:beforeAutospacing="0" w:after="120" w:afterAutospacing="0"/>
        <w:ind w:left="1080"/>
        <w:textAlignment w:val="baseline"/>
        <w:rPr>
          <w:rFonts w:cs="Arial"/>
          <w:color w:val="000000"/>
        </w:rPr>
      </w:pPr>
      <w:r w:rsidRPr="00E545A4">
        <w:rPr>
          <w:rFonts w:cs="Arial"/>
          <w:color w:val="000000"/>
        </w:rPr>
        <w:t>Set out appropriate flares, lamps, lanterns or portable reflectors as required by the Highway Traffic Act at a distance of approximately 30 metres (100 ft) in advance of the vehicle and 30 metres (100 ft) to the rear. </w:t>
      </w:r>
    </w:p>
    <w:p w14:paraId="79CF8FFE" w14:textId="77777777" w:rsidR="005C3F62" w:rsidRPr="00E545A4" w:rsidRDefault="005C3F62" w:rsidP="005C3F62">
      <w:pPr>
        <w:pStyle w:val="NormalWeb"/>
        <w:numPr>
          <w:ilvl w:val="1"/>
          <w:numId w:val="10"/>
        </w:numPr>
        <w:spacing w:before="0" w:beforeAutospacing="0" w:after="120" w:afterAutospacing="0"/>
        <w:ind w:left="1800"/>
        <w:textAlignment w:val="baseline"/>
        <w:rPr>
          <w:rFonts w:cs="Arial"/>
          <w:color w:val="000000"/>
        </w:rPr>
      </w:pPr>
      <w:r w:rsidRPr="00E545A4">
        <w:rPr>
          <w:rFonts w:cs="Arial"/>
          <w:color w:val="000000"/>
        </w:rPr>
        <w:t>They must be visible from 150 metres (500 ft) in each direction.</w:t>
      </w:r>
    </w:p>
    <w:p w14:paraId="2AD40D85" w14:textId="7C8F1E35" w:rsidR="005C3F62" w:rsidRPr="00E545A4" w:rsidRDefault="005C3F62" w:rsidP="005C3F62">
      <w:pPr>
        <w:pStyle w:val="NormalWeb"/>
        <w:numPr>
          <w:ilvl w:val="1"/>
          <w:numId w:val="10"/>
        </w:numPr>
        <w:spacing w:before="0" w:beforeAutospacing="0" w:after="120" w:afterAutospacing="0"/>
        <w:ind w:left="1800"/>
        <w:textAlignment w:val="baseline"/>
        <w:rPr>
          <w:rFonts w:cs="Arial"/>
          <w:color w:val="000000"/>
        </w:rPr>
      </w:pPr>
      <w:r w:rsidRPr="00E545A4">
        <w:rPr>
          <w:rFonts w:cs="Arial"/>
          <w:color w:val="000000"/>
        </w:rPr>
        <w:t>Be sure to place them around the vehicle where they are still visible. </w:t>
      </w:r>
    </w:p>
    <w:p w14:paraId="7944A1C7" w14:textId="223672DA" w:rsidR="005C3F62" w:rsidRPr="00E545A4" w:rsidRDefault="005C3F62" w:rsidP="005C3F62">
      <w:pPr>
        <w:pStyle w:val="NormalWeb"/>
        <w:numPr>
          <w:ilvl w:val="0"/>
          <w:numId w:val="10"/>
        </w:numPr>
        <w:spacing w:before="0" w:beforeAutospacing="0" w:after="0" w:afterAutospacing="0"/>
        <w:ind w:left="1080"/>
        <w:textAlignment w:val="baseline"/>
        <w:rPr>
          <w:rFonts w:cs="Arial"/>
          <w:color w:val="000000"/>
        </w:rPr>
      </w:pPr>
      <w:r w:rsidRPr="00E545A4">
        <w:rPr>
          <w:rFonts w:cs="Arial"/>
          <w:color w:val="000000"/>
        </w:rPr>
        <w:t>Do not move the vehicle unless necessary for safety reasons or by police order.</w:t>
      </w:r>
    </w:p>
    <w:p w14:paraId="25FF10BF" w14:textId="6D7CE319" w:rsidR="005C3F62" w:rsidRPr="00E545A4" w:rsidRDefault="005C3F62" w:rsidP="005C3F62">
      <w:pPr>
        <w:pStyle w:val="NormalWeb"/>
        <w:numPr>
          <w:ilvl w:val="0"/>
          <w:numId w:val="10"/>
        </w:numPr>
        <w:spacing w:before="0" w:beforeAutospacing="0" w:after="0" w:afterAutospacing="0"/>
        <w:ind w:left="1080"/>
        <w:textAlignment w:val="baseline"/>
        <w:rPr>
          <w:rFonts w:cs="Arial"/>
          <w:color w:val="000000"/>
        </w:rPr>
      </w:pPr>
      <w:r w:rsidRPr="00E545A4">
        <w:rPr>
          <w:rFonts w:cs="Arial"/>
          <w:color w:val="000000"/>
        </w:rPr>
        <w:t>If passengers are at risk, evacuate the vehicle and move them to a safe area.</w:t>
      </w:r>
    </w:p>
    <w:p w14:paraId="5D31BA13" w14:textId="16C8D38C" w:rsidR="005C3F62" w:rsidRPr="00E545A4" w:rsidRDefault="005C3F62" w:rsidP="005C3F62">
      <w:pPr>
        <w:pStyle w:val="NormalWeb"/>
        <w:numPr>
          <w:ilvl w:val="0"/>
          <w:numId w:val="10"/>
        </w:numPr>
        <w:spacing w:before="0" w:beforeAutospacing="0" w:after="0" w:afterAutospacing="0"/>
        <w:ind w:left="1080"/>
        <w:textAlignment w:val="baseline"/>
        <w:rPr>
          <w:rFonts w:cs="Arial"/>
          <w:color w:val="000000"/>
        </w:rPr>
      </w:pPr>
      <w:r w:rsidRPr="00E545A4">
        <w:rPr>
          <w:rFonts w:cs="Arial"/>
          <w:color w:val="000000"/>
        </w:rPr>
        <w:t>Render first aid to the injured, but only within the limits of your medical training.</w:t>
      </w:r>
    </w:p>
    <w:p w14:paraId="7E38C77A" w14:textId="77777777" w:rsidR="005C3F62" w:rsidRPr="00E545A4" w:rsidRDefault="005C3F62" w:rsidP="005C3F62">
      <w:pPr>
        <w:pStyle w:val="NormalWeb"/>
        <w:numPr>
          <w:ilvl w:val="0"/>
          <w:numId w:val="10"/>
        </w:numPr>
        <w:spacing w:before="0" w:beforeAutospacing="0" w:after="0" w:afterAutospacing="0"/>
        <w:ind w:left="1080"/>
        <w:textAlignment w:val="baseline"/>
        <w:rPr>
          <w:rFonts w:cs="Arial"/>
          <w:color w:val="000000"/>
        </w:rPr>
      </w:pPr>
      <w:r w:rsidRPr="00E545A4">
        <w:rPr>
          <w:rFonts w:cs="Arial"/>
          <w:color w:val="000000"/>
        </w:rPr>
        <w:t>After you have reported the accident to the Police and the office,</w:t>
      </w:r>
    </w:p>
    <w:p w14:paraId="63497F5D" w14:textId="3168588F" w:rsidR="005C3F62" w:rsidRPr="00E545A4" w:rsidRDefault="005C3F62" w:rsidP="005C3F62">
      <w:pPr>
        <w:pStyle w:val="NormalWeb"/>
        <w:numPr>
          <w:ilvl w:val="0"/>
          <w:numId w:val="10"/>
        </w:numPr>
        <w:spacing w:before="0" w:beforeAutospacing="0" w:after="0" w:afterAutospacing="0"/>
        <w:ind w:left="1080"/>
        <w:textAlignment w:val="baseline"/>
        <w:rPr>
          <w:rFonts w:cs="Arial"/>
          <w:color w:val="000000"/>
        </w:rPr>
      </w:pPr>
      <w:r w:rsidRPr="00E545A4">
        <w:rPr>
          <w:rFonts w:cs="Arial"/>
          <w:color w:val="000000"/>
        </w:rPr>
        <w:t>DO NOT DISCUSS THE ACCIDENT WITH ANYONE on the site other than the Police and your supervisor. Simply collect and exchange necessary information with the other driver.</w:t>
      </w:r>
    </w:p>
    <w:p w14:paraId="15B430D7" w14:textId="237002B6" w:rsidR="005C3F62" w:rsidRPr="00E545A4" w:rsidRDefault="005C3F62" w:rsidP="005C3F62">
      <w:pPr>
        <w:pStyle w:val="NormalWeb"/>
        <w:numPr>
          <w:ilvl w:val="0"/>
          <w:numId w:val="10"/>
        </w:numPr>
        <w:spacing w:before="0" w:beforeAutospacing="0" w:after="120" w:afterAutospacing="0"/>
        <w:ind w:left="1080"/>
        <w:textAlignment w:val="baseline"/>
        <w:rPr>
          <w:rFonts w:cs="Arial"/>
          <w:color w:val="000000"/>
        </w:rPr>
      </w:pPr>
      <w:r w:rsidRPr="00E545A4">
        <w:rPr>
          <w:rFonts w:cs="Arial"/>
          <w:color w:val="000000"/>
        </w:rPr>
        <w:t>If the accident is severe enough to require drug/alcohol testing, you must be available for testing for the next 8 hours for alcohol and the next 32 hours for drugs. Testing is required when:</w:t>
      </w:r>
    </w:p>
    <w:p w14:paraId="750F1FB8" w14:textId="77777777" w:rsidR="005C3F62" w:rsidRPr="00E545A4" w:rsidRDefault="005C3F62" w:rsidP="005C3F62">
      <w:pPr>
        <w:pStyle w:val="NormalWeb"/>
        <w:numPr>
          <w:ilvl w:val="1"/>
          <w:numId w:val="10"/>
        </w:numPr>
        <w:spacing w:before="0" w:beforeAutospacing="0" w:after="0" w:afterAutospacing="0"/>
        <w:ind w:left="1800"/>
        <w:textAlignment w:val="baseline"/>
        <w:rPr>
          <w:rFonts w:cs="Arial"/>
          <w:color w:val="000000"/>
        </w:rPr>
      </w:pPr>
      <w:r w:rsidRPr="00E545A4">
        <w:rPr>
          <w:rFonts w:cs="Arial"/>
          <w:color w:val="000000"/>
        </w:rPr>
        <w:t>A death has occurred as result of the accident, or</w:t>
      </w:r>
    </w:p>
    <w:p w14:paraId="0DF85B16" w14:textId="6CB44FD4" w:rsidR="005C3F62" w:rsidRPr="00E545A4" w:rsidRDefault="005C3F62" w:rsidP="005C3F62">
      <w:pPr>
        <w:pStyle w:val="NormalWeb"/>
        <w:numPr>
          <w:ilvl w:val="1"/>
          <w:numId w:val="10"/>
        </w:numPr>
        <w:spacing w:before="0" w:beforeAutospacing="0" w:after="0" w:afterAutospacing="0"/>
        <w:ind w:left="1800"/>
        <w:textAlignment w:val="baseline"/>
        <w:rPr>
          <w:rFonts w:cs="Arial"/>
          <w:color w:val="000000"/>
        </w:rPr>
      </w:pPr>
      <w:r w:rsidRPr="00E545A4">
        <w:rPr>
          <w:rFonts w:cs="Arial"/>
          <w:color w:val="000000"/>
        </w:rPr>
        <w:t>An injury has occurred which requires offsite attention, i.e. an ambulance is used, or</w:t>
      </w:r>
    </w:p>
    <w:p w14:paraId="3D6DBBD5" w14:textId="77777777" w:rsidR="005C3F62" w:rsidRPr="00E545A4" w:rsidRDefault="005C3F62" w:rsidP="005C3F62">
      <w:pPr>
        <w:pStyle w:val="NormalWeb"/>
        <w:numPr>
          <w:ilvl w:val="1"/>
          <w:numId w:val="10"/>
        </w:numPr>
        <w:spacing w:before="0" w:beforeAutospacing="0" w:after="0" w:afterAutospacing="0"/>
        <w:ind w:left="1800"/>
        <w:textAlignment w:val="baseline"/>
        <w:rPr>
          <w:rFonts w:cs="Arial"/>
          <w:color w:val="000000"/>
        </w:rPr>
      </w:pPr>
      <w:r w:rsidRPr="00E545A4">
        <w:rPr>
          <w:rFonts w:cs="Arial"/>
          <w:color w:val="000000"/>
        </w:rPr>
        <w:t>A vehicle must be towed from the scene, and</w:t>
      </w:r>
    </w:p>
    <w:p w14:paraId="349C6054" w14:textId="77777777" w:rsidR="005C3F62" w:rsidRPr="00E545A4" w:rsidRDefault="005C3F62" w:rsidP="005C3F62">
      <w:pPr>
        <w:pStyle w:val="NormalWeb"/>
        <w:numPr>
          <w:ilvl w:val="1"/>
          <w:numId w:val="10"/>
        </w:numPr>
        <w:spacing w:before="0" w:beforeAutospacing="0" w:after="120" w:afterAutospacing="0"/>
        <w:ind w:left="1800"/>
        <w:textAlignment w:val="baseline"/>
        <w:rPr>
          <w:rFonts w:cs="Arial"/>
          <w:color w:val="000000"/>
        </w:rPr>
      </w:pPr>
      <w:r w:rsidRPr="00E545A4">
        <w:rPr>
          <w:rFonts w:cs="Arial"/>
          <w:color w:val="000000"/>
        </w:rPr>
        <w:t>A moving violation or citation is issued.</w:t>
      </w:r>
    </w:p>
    <w:p w14:paraId="71D65DBE" w14:textId="49A5E45F" w:rsidR="005C3F62" w:rsidRPr="00E545A4" w:rsidRDefault="005C3F62" w:rsidP="006D3F05">
      <w:pPr>
        <w:pStyle w:val="Heading2"/>
        <w:rPr>
          <w:rFonts w:eastAsia="Times New Roman" w:cs="Arial"/>
          <w:b/>
          <w:bCs/>
        </w:rPr>
      </w:pPr>
      <w:bookmarkStart w:id="17" w:name="_Toc116635967"/>
      <w:r w:rsidRPr="00E545A4">
        <w:rPr>
          <w:rFonts w:eastAsia="Times New Roman" w:cs="Arial"/>
        </w:rPr>
        <w:t>Documentation &amp; Reporting:</w:t>
      </w:r>
      <w:bookmarkEnd w:id="17"/>
    </w:p>
    <w:p w14:paraId="278EED55" w14:textId="5A83FDE3" w:rsidR="005C3F62" w:rsidRPr="00E545A4" w:rsidRDefault="005C3F62" w:rsidP="005C3F62">
      <w:pPr>
        <w:pStyle w:val="NormalWeb"/>
        <w:numPr>
          <w:ilvl w:val="0"/>
          <w:numId w:val="12"/>
        </w:numPr>
        <w:spacing w:before="0" w:beforeAutospacing="0" w:after="0" w:afterAutospacing="0"/>
        <w:ind w:left="1080"/>
        <w:textAlignment w:val="baseline"/>
        <w:rPr>
          <w:rFonts w:cs="Arial"/>
          <w:color w:val="000000"/>
        </w:rPr>
      </w:pPr>
      <w:r w:rsidRPr="00E545A4">
        <w:rPr>
          <w:rFonts w:cs="Arial"/>
          <w:color w:val="000000"/>
        </w:rPr>
        <w:t>All accidents/incidents must be reported, no matter how minor. The form required is the Driverseat Incident Report form carried within the binder in the vehicle. It must be filled out in detail, signed and turned into the supervisor within 12 hours. Ensure a new blank form is replaced in the binder.</w:t>
      </w:r>
    </w:p>
    <w:p w14:paraId="436AC730" w14:textId="664FD031" w:rsidR="005C3F62" w:rsidRPr="00E545A4" w:rsidRDefault="005C3F62" w:rsidP="005C3F62">
      <w:pPr>
        <w:pStyle w:val="NormalWeb"/>
        <w:numPr>
          <w:ilvl w:val="0"/>
          <w:numId w:val="12"/>
        </w:numPr>
        <w:spacing w:before="0" w:beforeAutospacing="0" w:after="0" w:afterAutospacing="0"/>
        <w:ind w:left="1080"/>
        <w:textAlignment w:val="baseline"/>
        <w:rPr>
          <w:rFonts w:cs="Arial"/>
          <w:color w:val="000000"/>
        </w:rPr>
      </w:pPr>
      <w:r w:rsidRPr="00E545A4">
        <w:rPr>
          <w:rFonts w:cs="Arial"/>
          <w:color w:val="000000"/>
        </w:rPr>
        <w:t>Assist your General/Operational Manager to complete the Damage Report for Auto or Property Damage Form.</w:t>
      </w:r>
    </w:p>
    <w:p w14:paraId="6A437011" w14:textId="5859A9C9" w:rsidR="005C3F62" w:rsidRPr="00E545A4" w:rsidRDefault="005C3F62" w:rsidP="006D3F05">
      <w:pPr>
        <w:pStyle w:val="Heading2"/>
        <w:rPr>
          <w:rFonts w:cs="Arial"/>
        </w:rPr>
      </w:pPr>
      <w:bookmarkStart w:id="18" w:name="_Toc116635968"/>
      <w:r w:rsidRPr="00E545A4">
        <w:rPr>
          <w:rFonts w:cs="Arial"/>
        </w:rPr>
        <w:t>Contact Numbers:</w:t>
      </w:r>
      <w:bookmarkEnd w:id="18"/>
    </w:p>
    <w:p w14:paraId="1344D8FC" w14:textId="7C36E9AC" w:rsidR="005C3F62" w:rsidRPr="00E545A4" w:rsidRDefault="005C3F62" w:rsidP="005C3F62">
      <w:pPr>
        <w:pStyle w:val="NormalWeb"/>
        <w:numPr>
          <w:ilvl w:val="0"/>
          <w:numId w:val="14"/>
        </w:numPr>
        <w:spacing w:before="0" w:beforeAutospacing="0" w:after="0" w:afterAutospacing="0"/>
        <w:ind w:left="1080"/>
        <w:textAlignment w:val="baseline"/>
        <w:rPr>
          <w:rFonts w:cs="Arial"/>
          <w:color w:val="000000"/>
        </w:rPr>
      </w:pPr>
      <w:r w:rsidRPr="00E545A4">
        <w:rPr>
          <w:rFonts w:cs="Arial"/>
          <w:color w:val="000000"/>
        </w:rPr>
        <w:t>During business hours, please contact your immediate supervisor and/or the Office</w:t>
      </w:r>
    </w:p>
    <w:p w14:paraId="03D7DC48" w14:textId="2DD9806A" w:rsidR="00B4798B" w:rsidRPr="00E545A4" w:rsidRDefault="005C3F62" w:rsidP="005C3F62">
      <w:pPr>
        <w:pStyle w:val="NormalWeb"/>
        <w:numPr>
          <w:ilvl w:val="0"/>
          <w:numId w:val="14"/>
        </w:numPr>
        <w:spacing w:before="0" w:beforeAutospacing="0" w:after="120" w:afterAutospacing="0"/>
        <w:ind w:left="1080"/>
        <w:textAlignment w:val="baseline"/>
        <w:rPr>
          <w:rFonts w:cs="Arial"/>
          <w:color w:val="000000"/>
        </w:rPr>
      </w:pPr>
      <w:r w:rsidRPr="00E545A4">
        <w:rPr>
          <w:rFonts w:cs="Arial"/>
          <w:color w:val="000000"/>
        </w:rPr>
        <w:t>After business hours or on weekends please refer to the “Manager-on-Call” schedule</w:t>
      </w:r>
    </w:p>
    <w:p w14:paraId="007DB4D7" w14:textId="77777777" w:rsidR="00B4798B" w:rsidRPr="00E545A4" w:rsidRDefault="005C3F62" w:rsidP="00B4798B">
      <w:pPr>
        <w:pStyle w:val="NormalWeb"/>
        <w:numPr>
          <w:ilvl w:val="1"/>
          <w:numId w:val="14"/>
        </w:numPr>
        <w:spacing w:before="0" w:beforeAutospacing="0" w:after="120" w:afterAutospacing="0"/>
        <w:textAlignment w:val="baseline"/>
        <w:rPr>
          <w:rFonts w:cs="Arial"/>
          <w:color w:val="000000"/>
        </w:rPr>
      </w:pPr>
      <w:r w:rsidRPr="00E545A4">
        <w:rPr>
          <w:rFonts w:cs="Arial"/>
          <w:color w:val="000000"/>
        </w:rPr>
        <w:t xml:space="preserve">General Manager; Adam Mckeachnie 519-370-9331 </w:t>
      </w:r>
    </w:p>
    <w:p w14:paraId="33A84388" w14:textId="5D2C6DD6" w:rsidR="005C3F62" w:rsidRPr="00E545A4" w:rsidRDefault="005C3F62" w:rsidP="00B4798B">
      <w:pPr>
        <w:pStyle w:val="NormalWeb"/>
        <w:numPr>
          <w:ilvl w:val="1"/>
          <w:numId w:val="14"/>
        </w:numPr>
        <w:spacing w:before="0" w:beforeAutospacing="0" w:after="120" w:afterAutospacing="0"/>
        <w:textAlignment w:val="baseline"/>
        <w:rPr>
          <w:rFonts w:cs="Arial"/>
          <w:color w:val="000000"/>
        </w:rPr>
      </w:pPr>
      <w:r w:rsidRPr="00E545A4">
        <w:rPr>
          <w:rFonts w:cs="Arial"/>
          <w:color w:val="000000"/>
        </w:rPr>
        <w:t>Rosalie Pfeiffer 519-373-7335</w:t>
      </w:r>
    </w:p>
    <w:p w14:paraId="29C374F7" w14:textId="77777777" w:rsidR="005C3F62" w:rsidRPr="00E545A4" w:rsidRDefault="005C3F62" w:rsidP="006D3F05">
      <w:pPr>
        <w:pStyle w:val="Heading2"/>
        <w:rPr>
          <w:rFonts w:cs="Arial"/>
        </w:rPr>
      </w:pPr>
      <w:bookmarkStart w:id="19" w:name="_Toc116635969"/>
      <w:r w:rsidRPr="00E545A4">
        <w:rPr>
          <w:rFonts w:cs="Arial"/>
        </w:rPr>
        <w:t>Collisions:</w:t>
      </w:r>
      <w:bookmarkEnd w:id="19"/>
    </w:p>
    <w:p w14:paraId="4A6B0072" w14:textId="77777777" w:rsidR="005C3F62" w:rsidRPr="00E545A4" w:rsidRDefault="005C3F62" w:rsidP="005C3F62">
      <w:pPr>
        <w:pStyle w:val="NormalWeb"/>
        <w:spacing w:before="0" w:beforeAutospacing="0" w:after="160" w:afterAutospacing="0"/>
        <w:rPr>
          <w:rFonts w:cs="Arial"/>
        </w:rPr>
      </w:pPr>
      <w:r w:rsidRPr="00E545A4">
        <w:rPr>
          <w:rFonts w:cs="Arial"/>
          <w:color w:val="000000"/>
        </w:rPr>
        <w:t>A collision is defined as any occurrence involving a motor vehicle driven by an employee on company business, which results in death, injury, or property damage, unless the vehicle is properly parked. If a collision occurs:</w:t>
      </w:r>
    </w:p>
    <w:p w14:paraId="3725B65C" w14:textId="7B772953" w:rsidR="005C3F62" w:rsidRPr="00E545A4" w:rsidRDefault="005C3F62" w:rsidP="005C3F62">
      <w:pPr>
        <w:numPr>
          <w:ilvl w:val="0"/>
          <w:numId w:val="15"/>
        </w:numPr>
        <w:textAlignment w:val="baseline"/>
        <w:rPr>
          <w:rFonts w:eastAsia="Times New Roman" w:cs="Arial"/>
          <w:color w:val="000000"/>
        </w:rPr>
      </w:pPr>
      <w:r w:rsidRPr="00E545A4">
        <w:rPr>
          <w:rFonts w:eastAsia="Times New Roman" w:cs="Arial"/>
          <w:color w:val="000000"/>
        </w:rPr>
        <w:t>Get safely off the road, turn your vehicle ignition off, give or receive emergency medical care (if qualified), secure the scene, notify local authorities. </w:t>
      </w:r>
    </w:p>
    <w:p w14:paraId="50FA7A47" w14:textId="77777777" w:rsidR="005C3F62" w:rsidRPr="00E545A4" w:rsidRDefault="005C3F62" w:rsidP="005C3F62">
      <w:pPr>
        <w:numPr>
          <w:ilvl w:val="0"/>
          <w:numId w:val="15"/>
        </w:numPr>
        <w:textAlignment w:val="baseline"/>
        <w:rPr>
          <w:rFonts w:eastAsia="Times New Roman" w:cs="Arial"/>
          <w:b/>
          <w:bCs/>
          <w:color w:val="000000"/>
        </w:rPr>
      </w:pPr>
      <w:r w:rsidRPr="00E545A4">
        <w:rPr>
          <w:rFonts w:eastAsia="Times New Roman" w:cs="Arial"/>
          <w:color w:val="000000"/>
        </w:rPr>
        <w:t>Complete the accident procedures.</w:t>
      </w:r>
    </w:p>
    <w:p w14:paraId="1DB7AEF9" w14:textId="662A03E5" w:rsidR="005C3F62" w:rsidRPr="00E545A4" w:rsidRDefault="005C3F62" w:rsidP="00DA6499">
      <w:pPr>
        <w:numPr>
          <w:ilvl w:val="0"/>
          <w:numId w:val="15"/>
        </w:numPr>
        <w:textAlignment w:val="baseline"/>
        <w:rPr>
          <w:rFonts w:eastAsia="Times New Roman" w:cs="Arial"/>
          <w:color w:val="000000"/>
        </w:rPr>
      </w:pPr>
      <w:r w:rsidRPr="00E545A4">
        <w:rPr>
          <w:rFonts w:eastAsia="Times New Roman" w:cs="Arial"/>
          <w:color w:val="000000"/>
        </w:rPr>
        <w:t>Report the collision to your supervisor immediately.</w:t>
      </w:r>
      <w:r w:rsidR="00DA6499" w:rsidRPr="00E545A4">
        <w:rPr>
          <w:rFonts w:eastAsia="Times New Roman" w:cs="Arial"/>
          <w:color w:val="000000"/>
        </w:rPr>
        <w:t xml:space="preserve"> </w:t>
      </w:r>
      <w:r w:rsidRPr="00E545A4">
        <w:rPr>
          <w:rFonts w:eastAsia="Times New Roman" w:cs="Arial"/>
          <w:color w:val="000000"/>
        </w:rPr>
        <w:t>Failure to provide timely supervisory notification may result in disciplinary action, up to and including termination. The supervisor may direct you to make other notification/ support phone calls as necessary.</w:t>
      </w:r>
    </w:p>
    <w:p w14:paraId="13A87B86" w14:textId="6C7C6181" w:rsidR="005C3F62" w:rsidRPr="00E545A4" w:rsidRDefault="005C3F62" w:rsidP="00DA6499">
      <w:pPr>
        <w:numPr>
          <w:ilvl w:val="0"/>
          <w:numId w:val="15"/>
        </w:numPr>
        <w:textAlignment w:val="baseline"/>
        <w:rPr>
          <w:rFonts w:eastAsia="Times New Roman" w:cs="Arial"/>
          <w:color w:val="000000"/>
        </w:rPr>
      </w:pPr>
      <w:r w:rsidRPr="00E545A4">
        <w:rPr>
          <w:rFonts w:eastAsia="Times New Roman" w:cs="Arial"/>
          <w:color w:val="000000"/>
        </w:rPr>
        <w:t>Photos of the scene should be taken as soon as possible. Include all of the vehicles involved (damage details, four sides, license tag, and vehicle number), property damages, the roadway and any skid marks, spills or debris, traffic controls, and the roadway approaching the point of impact. </w:t>
      </w:r>
    </w:p>
    <w:p w14:paraId="195A0D11" w14:textId="7F9AF8B6" w:rsidR="005C3F62" w:rsidRPr="00E545A4" w:rsidRDefault="005C3F62" w:rsidP="00DA6499">
      <w:pPr>
        <w:numPr>
          <w:ilvl w:val="0"/>
          <w:numId w:val="15"/>
        </w:numPr>
        <w:textAlignment w:val="baseline"/>
        <w:rPr>
          <w:rFonts w:eastAsia="Times New Roman" w:cs="Arial"/>
          <w:color w:val="000000"/>
        </w:rPr>
      </w:pPr>
      <w:r w:rsidRPr="00E545A4">
        <w:rPr>
          <w:rFonts w:eastAsia="Times New Roman" w:cs="Arial"/>
          <w:color w:val="000000"/>
        </w:rPr>
        <w:t>Obtain witness names, addresses, and phone numbers. Make note of any bystanders, stopped vehicles, and tag numbers.</w:t>
      </w:r>
    </w:p>
    <w:p w14:paraId="376F0F04" w14:textId="6628265F" w:rsidR="005C3F62" w:rsidRPr="00E545A4" w:rsidRDefault="005C3F62" w:rsidP="00DA6499">
      <w:pPr>
        <w:numPr>
          <w:ilvl w:val="0"/>
          <w:numId w:val="15"/>
        </w:numPr>
        <w:textAlignment w:val="baseline"/>
        <w:rPr>
          <w:rFonts w:eastAsia="Times New Roman" w:cs="Arial"/>
          <w:color w:val="000000"/>
        </w:rPr>
      </w:pPr>
      <w:r w:rsidRPr="00E545A4">
        <w:rPr>
          <w:rFonts w:eastAsia="Times New Roman" w:cs="Arial"/>
          <w:color w:val="000000"/>
        </w:rPr>
        <w:t>Obtain and provide a valid Chauffeur’s license, vehicle registration, and insurance documents. </w:t>
      </w:r>
    </w:p>
    <w:p w14:paraId="56146D52" w14:textId="0B9F8AA6" w:rsidR="005C3F62" w:rsidRPr="00E545A4" w:rsidRDefault="005C3F62" w:rsidP="00DA6499">
      <w:pPr>
        <w:numPr>
          <w:ilvl w:val="0"/>
          <w:numId w:val="15"/>
        </w:numPr>
        <w:textAlignment w:val="baseline"/>
        <w:rPr>
          <w:rFonts w:eastAsia="Times New Roman" w:cs="Arial"/>
          <w:color w:val="000000"/>
        </w:rPr>
      </w:pPr>
      <w:r w:rsidRPr="00E545A4">
        <w:rPr>
          <w:rFonts w:eastAsia="Times New Roman" w:cs="Arial"/>
          <w:color w:val="000000"/>
        </w:rPr>
        <w:t>If a Critical injury or fatality occurs as a result of collision you must complete the critical injury inventory forms located in your vehicle binder in addition to the accident &amp; damage incident report with the help of your manager.</w:t>
      </w:r>
    </w:p>
    <w:p w14:paraId="376B08AE" w14:textId="1E61B4A0" w:rsidR="005C3F62" w:rsidRPr="00E545A4" w:rsidRDefault="00DA6499" w:rsidP="00DA6499">
      <w:pPr>
        <w:numPr>
          <w:ilvl w:val="0"/>
          <w:numId w:val="15"/>
        </w:numPr>
        <w:textAlignment w:val="baseline"/>
        <w:rPr>
          <w:rFonts w:eastAsia="Times New Roman" w:cs="Arial"/>
          <w:color w:val="000000"/>
        </w:rPr>
      </w:pPr>
      <w:r w:rsidRPr="00E545A4">
        <w:rPr>
          <w:rFonts w:eastAsia="Times New Roman" w:cs="Arial"/>
          <w:color w:val="000000"/>
        </w:rPr>
        <w:t>Chauffeurs,</w:t>
      </w:r>
      <w:r w:rsidR="005C3F62" w:rsidRPr="00E545A4">
        <w:rPr>
          <w:rFonts w:eastAsia="Times New Roman" w:cs="Arial"/>
          <w:color w:val="000000"/>
        </w:rPr>
        <w:t xml:space="preserve"> employees, and supervisors should exercise professional restraint following a collision. Never admit guilt, negligence, or speculate on the causes. Discuss the details only with the investigating authorities, managers, or other verified representatives approved by the company.</w:t>
      </w:r>
    </w:p>
    <w:p w14:paraId="2FD0EAA3" w14:textId="5DE02A12" w:rsidR="005C3F62" w:rsidRPr="00E545A4" w:rsidRDefault="005C3F62" w:rsidP="00DA6499">
      <w:pPr>
        <w:numPr>
          <w:ilvl w:val="0"/>
          <w:numId w:val="15"/>
        </w:numPr>
        <w:textAlignment w:val="baseline"/>
        <w:rPr>
          <w:rFonts w:eastAsia="Times New Roman" w:cs="Arial"/>
          <w:color w:val="000000"/>
        </w:rPr>
      </w:pPr>
      <w:r w:rsidRPr="00E545A4">
        <w:rPr>
          <w:rFonts w:eastAsia="Times New Roman" w:cs="Arial"/>
          <w:color w:val="000000"/>
        </w:rPr>
        <w:t>Do not talk to the media – if you are approached for comment, refer them to the company’s Corporate Communications department, or your supervisor</w:t>
      </w:r>
    </w:p>
    <w:p w14:paraId="6B870284" w14:textId="42142E89" w:rsidR="005C3F62" w:rsidRPr="00E545A4" w:rsidRDefault="005C3F62" w:rsidP="00DA6499">
      <w:pPr>
        <w:numPr>
          <w:ilvl w:val="0"/>
          <w:numId w:val="15"/>
        </w:numPr>
        <w:textAlignment w:val="baseline"/>
        <w:rPr>
          <w:rFonts w:eastAsia="Times New Roman" w:cs="Arial"/>
          <w:color w:val="000000"/>
        </w:rPr>
      </w:pPr>
      <w:r w:rsidRPr="00E545A4">
        <w:rPr>
          <w:rFonts w:eastAsia="Times New Roman" w:cs="Arial"/>
          <w:color w:val="000000"/>
        </w:rPr>
        <w:t>Regulatory required post-collision alcohol and drug testing will be performed as soon as possible if the collision results in a fatality, or if our Chauffeur receives a citation coupled with either emergency medical treatment away from the scene or a vehicle being towed. </w:t>
      </w:r>
    </w:p>
    <w:p w14:paraId="5429C2FC" w14:textId="0E8856F2" w:rsidR="005C3F62" w:rsidRPr="00E545A4" w:rsidRDefault="005C3F62" w:rsidP="00DA6499">
      <w:pPr>
        <w:numPr>
          <w:ilvl w:val="0"/>
          <w:numId w:val="15"/>
        </w:numPr>
        <w:textAlignment w:val="baseline"/>
        <w:rPr>
          <w:rFonts w:eastAsia="Times New Roman" w:cs="Arial"/>
          <w:color w:val="000000"/>
        </w:rPr>
      </w:pPr>
      <w:r w:rsidRPr="00E545A4">
        <w:rPr>
          <w:rFonts w:eastAsia="Times New Roman" w:cs="Arial"/>
          <w:color w:val="000000"/>
        </w:rPr>
        <w:t>It will be investigated and reviewed thoroughly to determine the root cause, preventability, and to ensure that appropriate preventive follow-up actions are taken.</w:t>
      </w:r>
    </w:p>
    <w:p w14:paraId="14644BFA" w14:textId="79DE0D44" w:rsidR="005C3F62" w:rsidRPr="00E545A4" w:rsidRDefault="005C3F62" w:rsidP="00DA6499">
      <w:pPr>
        <w:numPr>
          <w:ilvl w:val="0"/>
          <w:numId w:val="15"/>
        </w:numPr>
        <w:textAlignment w:val="baseline"/>
        <w:rPr>
          <w:rFonts w:eastAsia="Times New Roman" w:cs="Arial"/>
          <w:color w:val="000000"/>
        </w:rPr>
      </w:pPr>
      <w:r w:rsidRPr="00E545A4">
        <w:rPr>
          <w:rFonts w:eastAsia="Times New Roman" w:cs="Arial"/>
          <w:color w:val="000000"/>
        </w:rPr>
        <w:t>It will be considered preventable when the results show that the Chauffeur failed to prevent the collision by anticipating hazards, the unsafe actions of others, or not applying appropriate defensive driving methods.</w:t>
      </w:r>
    </w:p>
    <w:p w14:paraId="35033787" w14:textId="3FA0BAE7" w:rsidR="005C3F62" w:rsidRPr="00E545A4" w:rsidRDefault="005C3F62" w:rsidP="00DA6499">
      <w:pPr>
        <w:numPr>
          <w:ilvl w:val="0"/>
          <w:numId w:val="15"/>
        </w:numPr>
        <w:textAlignment w:val="baseline"/>
        <w:rPr>
          <w:rFonts w:eastAsia="Times New Roman" w:cs="Arial"/>
          <w:color w:val="000000"/>
        </w:rPr>
      </w:pPr>
      <w:r w:rsidRPr="00E545A4">
        <w:rPr>
          <w:rFonts w:eastAsia="Times New Roman" w:cs="Arial"/>
          <w:color w:val="000000"/>
        </w:rPr>
        <w:t>Assist your General/Operational Manager to complete the Damage Report for Auto or Property Damage Form.</w:t>
      </w:r>
    </w:p>
    <w:p w14:paraId="059E3907" w14:textId="05F250F8" w:rsidR="005C3F62" w:rsidRPr="00E545A4" w:rsidRDefault="005C3F62" w:rsidP="00D9792B">
      <w:pPr>
        <w:numPr>
          <w:ilvl w:val="0"/>
          <w:numId w:val="15"/>
        </w:numPr>
        <w:textAlignment w:val="baseline"/>
        <w:rPr>
          <w:rFonts w:eastAsia="Times New Roman" w:cs="Arial"/>
        </w:rPr>
      </w:pPr>
      <w:r w:rsidRPr="00E545A4">
        <w:rPr>
          <w:rFonts w:eastAsia="Times New Roman" w:cs="Arial"/>
          <w:color w:val="000000"/>
        </w:rPr>
        <w:t>If the collision is determined to be preventable, it will also be considered Risk Associated Behavior (RAB). RAB is defined as sub-standard safety performance by an employee resulting in injuries and collisions. Note: Working safely is a condition of employment.</w:t>
      </w:r>
    </w:p>
    <w:p w14:paraId="21FE6F1A" w14:textId="77777777" w:rsidR="005C3F62" w:rsidRPr="00E545A4" w:rsidRDefault="005C3F62" w:rsidP="006D3F05">
      <w:pPr>
        <w:pStyle w:val="Heading3"/>
      </w:pPr>
      <w:bookmarkStart w:id="20" w:name="_Toc116635970"/>
      <w:r w:rsidRPr="00E545A4">
        <w:t>Minor Collision</w:t>
      </w:r>
      <w:bookmarkEnd w:id="20"/>
    </w:p>
    <w:p w14:paraId="38F90834" w14:textId="3E470FF2" w:rsidR="005C3F62" w:rsidRPr="00E545A4" w:rsidRDefault="005C3F62" w:rsidP="005C3F62">
      <w:pPr>
        <w:pStyle w:val="NormalWeb"/>
        <w:spacing w:before="0" w:beforeAutospacing="0" w:after="160" w:afterAutospacing="0"/>
        <w:rPr>
          <w:rFonts w:cs="Arial"/>
        </w:rPr>
      </w:pPr>
      <w:r w:rsidRPr="00E545A4">
        <w:rPr>
          <w:rFonts w:cs="Arial"/>
          <w:color w:val="000000"/>
        </w:rPr>
        <w:t>“Minor” preventable collisions occurring within a rolling 36-month period will result in the following corrective disciplinary actions against the responsible employee: </w:t>
      </w:r>
    </w:p>
    <w:p w14:paraId="03FAE2BA" w14:textId="502EE61F" w:rsidR="005C3F62" w:rsidRPr="00E545A4" w:rsidRDefault="005C3F62" w:rsidP="00DA6499">
      <w:pPr>
        <w:numPr>
          <w:ilvl w:val="0"/>
          <w:numId w:val="16"/>
        </w:numPr>
        <w:textAlignment w:val="baseline"/>
        <w:rPr>
          <w:rFonts w:eastAsia="Times New Roman" w:cs="Arial"/>
          <w:color w:val="000000"/>
        </w:rPr>
      </w:pPr>
      <w:r w:rsidRPr="00E545A4">
        <w:rPr>
          <w:rFonts w:eastAsia="Times New Roman" w:cs="Arial"/>
          <w:color w:val="000000"/>
        </w:rPr>
        <w:t>1st Offense – Counsel, written reprimand, perform remedial training, and satisfactory check ride required</w:t>
      </w:r>
    </w:p>
    <w:p w14:paraId="382B8DEC" w14:textId="7FD37F5A" w:rsidR="005C3F62" w:rsidRPr="00E545A4" w:rsidRDefault="005C3F62" w:rsidP="00DA6499">
      <w:pPr>
        <w:numPr>
          <w:ilvl w:val="0"/>
          <w:numId w:val="16"/>
        </w:numPr>
        <w:textAlignment w:val="baseline"/>
        <w:rPr>
          <w:rFonts w:eastAsia="Times New Roman" w:cs="Arial"/>
          <w:color w:val="000000"/>
        </w:rPr>
      </w:pPr>
      <w:r w:rsidRPr="00E545A4">
        <w:rPr>
          <w:rFonts w:eastAsia="Times New Roman" w:cs="Arial"/>
          <w:color w:val="000000"/>
        </w:rPr>
        <w:t>2nd Offense – 3-day suspension, written reprimand, remedial training, satisfactory check ride, and employee action plan</w:t>
      </w:r>
    </w:p>
    <w:p w14:paraId="512CC9D0" w14:textId="77777777" w:rsidR="00DA6499" w:rsidRPr="00E545A4" w:rsidRDefault="005C3F62" w:rsidP="00DA6499">
      <w:pPr>
        <w:numPr>
          <w:ilvl w:val="0"/>
          <w:numId w:val="16"/>
        </w:numPr>
        <w:textAlignment w:val="baseline"/>
        <w:rPr>
          <w:rFonts w:eastAsia="Times New Roman" w:cs="Arial"/>
          <w:b/>
          <w:bCs/>
          <w:color w:val="000000"/>
        </w:rPr>
      </w:pPr>
      <w:r w:rsidRPr="00E545A4">
        <w:rPr>
          <w:rFonts w:eastAsia="Times New Roman" w:cs="Arial"/>
          <w:color w:val="000000"/>
        </w:rPr>
        <w:t>3rd Offense – Termination </w:t>
      </w:r>
    </w:p>
    <w:p w14:paraId="7190AF50" w14:textId="268ED923" w:rsidR="005C3F62" w:rsidRPr="00E545A4" w:rsidRDefault="005C3F62" w:rsidP="006D3F05">
      <w:pPr>
        <w:pStyle w:val="Heading3"/>
      </w:pPr>
      <w:bookmarkStart w:id="21" w:name="_Toc116635971"/>
      <w:r w:rsidRPr="00E545A4">
        <w:t>Major Collision</w:t>
      </w:r>
      <w:bookmarkEnd w:id="21"/>
    </w:p>
    <w:p w14:paraId="56A27DC2" w14:textId="547D5EA7" w:rsidR="005C3F62" w:rsidRPr="00E545A4" w:rsidRDefault="005C3F62" w:rsidP="005C3F62">
      <w:pPr>
        <w:pStyle w:val="NormalWeb"/>
        <w:spacing w:before="0" w:beforeAutospacing="0" w:after="160" w:afterAutospacing="0"/>
        <w:rPr>
          <w:rFonts w:cs="Arial"/>
        </w:rPr>
      </w:pPr>
      <w:r w:rsidRPr="00E545A4">
        <w:rPr>
          <w:rFonts w:cs="Arial"/>
          <w:color w:val="000000"/>
        </w:rPr>
        <w:t>“Major” collisions involve any of the following:</w:t>
      </w:r>
    </w:p>
    <w:p w14:paraId="7179CAD8" w14:textId="77777777" w:rsidR="005C3F62" w:rsidRPr="00E545A4" w:rsidRDefault="005C3F62" w:rsidP="005C3F62">
      <w:pPr>
        <w:numPr>
          <w:ilvl w:val="0"/>
          <w:numId w:val="17"/>
        </w:numPr>
        <w:textAlignment w:val="baseline"/>
        <w:rPr>
          <w:rFonts w:eastAsia="Times New Roman" w:cs="Arial"/>
          <w:b/>
          <w:bCs/>
          <w:color w:val="000000"/>
        </w:rPr>
      </w:pPr>
      <w:r w:rsidRPr="00E545A4">
        <w:rPr>
          <w:rFonts w:eastAsia="Times New Roman" w:cs="Arial"/>
          <w:color w:val="000000"/>
        </w:rPr>
        <w:t>Fatality or Injury sustained as a result of the collision</w:t>
      </w:r>
    </w:p>
    <w:p w14:paraId="2B3DE113" w14:textId="77777777" w:rsidR="005C3F62" w:rsidRPr="00E545A4" w:rsidRDefault="005C3F62" w:rsidP="005C3F62">
      <w:pPr>
        <w:numPr>
          <w:ilvl w:val="0"/>
          <w:numId w:val="17"/>
        </w:numPr>
        <w:textAlignment w:val="baseline"/>
        <w:rPr>
          <w:rFonts w:eastAsia="Times New Roman" w:cs="Arial"/>
          <w:b/>
          <w:bCs/>
          <w:color w:val="000000"/>
        </w:rPr>
      </w:pPr>
      <w:r w:rsidRPr="00E545A4">
        <w:rPr>
          <w:rFonts w:eastAsia="Times New Roman" w:cs="Arial"/>
          <w:color w:val="000000"/>
        </w:rPr>
        <w:t>Emergency medical treatment away from the scene</w:t>
      </w:r>
    </w:p>
    <w:p w14:paraId="005290C4" w14:textId="68A5169D" w:rsidR="005C3F62" w:rsidRPr="00E545A4" w:rsidRDefault="005C3F62" w:rsidP="005C3F62">
      <w:pPr>
        <w:numPr>
          <w:ilvl w:val="0"/>
          <w:numId w:val="17"/>
        </w:numPr>
        <w:textAlignment w:val="baseline"/>
        <w:rPr>
          <w:rFonts w:eastAsia="Times New Roman" w:cs="Arial"/>
          <w:b/>
          <w:bCs/>
          <w:color w:val="000000"/>
        </w:rPr>
      </w:pPr>
      <w:r w:rsidRPr="00E545A4">
        <w:rPr>
          <w:rFonts w:eastAsia="Times New Roman" w:cs="Arial"/>
          <w:color w:val="000000"/>
        </w:rPr>
        <w:t>Damages exceeding $5,000</w:t>
      </w:r>
    </w:p>
    <w:p w14:paraId="7AB03370" w14:textId="77777777" w:rsidR="005C3F62" w:rsidRPr="00E545A4" w:rsidRDefault="005C3F62" w:rsidP="005C3F62">
      <w:pPr>
        <w:pStyle w:val="NormalWeb"/>
        <w:spacing w:before="0" w:beforeAutospacing="0" w:after="160" w:afterAutospacing="0"/>
        <w:rPr>
          <w:rFonts w:cs="Arial"/>
        </w:rPr>
      </w:pPr>
      <w:r w:rsidRPr="00E545A4">
        <w:rPr>
          <w:rFonts w:cs="Arial"/>
          <w:color w:val="000000"/>
        </w:rPr>
        <w:t>Major collisions determined to be “preventable” will result in employee termination. The involved Chauffeur has the right to request a formal collision review board within three days of receiving the preventability decision. If Chauffeurs have questions, they should review the details with their supervisor. Collisions will be considered “non-preventable” if the Chauffeur applied appropriate defensive driving techniques, controlled the vehicle by making allowances for road, traffic and weather conditions, and took the necessary precautions and actions to avoid the collision.</w:t>
      </w:r>
    </w:p>
    <w:p w14:paraId="54B240FA" w14:textId="77777777" w:rsidR="005C3F62" w:rsidRPr="00E545A4" w:rsidRDefault="005C3F62" w:rsidP="006D3F05">
      <w:pPr>
        <w:pStyle w:val="Heading1"/>
        <w:rPr>
          <w:rFonts w:cs="Arial"/>
        </w:rPr>
      </w:pPr>
      <w:bookmarkStart w:id="22" w:name="_Toc116635972"/>
      <w:r w:rsidRPr="00E545A4">
        <w:rPr>
          <w:rFonts w:cs="Arial"/>
        </w:rPr>
        <w:t>Passengers with Mobility/Cognitive Impairment</w:t>
      </w:r>
      <w:bookmarkEnd w:id="22"/>
    </w:p>
    <w:p w14:paraId="44AC92B4" w14:textId="77777777" w:rsidR="005C3F62" w:rsidRPr="00E545A4" w:rsidRDefault="005C3F62" w:rsidP="005C3F62">
      <w:pPr>
        <w:numPr>
          <w:ilvl w:val="0"/>
          <w:numId w:val="18"/>
        </w:numPr>
        <w:textAlignment w:val="baseline"/>
        <w:rPr>
          <w:rFonts w:eastAsia="Times New Roman" w:cs="Arial"/>
          <w:color w:val="000000"/>
        </w:rPr>
      </w:pPr>
      <w:r w:rsidRPr="00E545A4">
        <w:rPr>
          <w:rFonts w:eastAsia="Times New Roman" w:cs="Arial"/>
          <w:color w:val="000000"/>
        </w:rPr>
        <w:t>Reduce distractions:</w:t>
      </w:r>
    </w:p>
    <w:p w14:paraId="229558B4" w14:textId="72888AB6" w:rsidR="005C3F62" w:rsidRPr="00E545A4" w:rsidRDefault="005C3F62" w:rsidP="00B4798B">
      <w:pPr>
        <w:numPr>
          <w:ilvl w:val="1"/>
          <w:numId w:val="18"/>
        </w:numPr>
        <w:textAlignment w:val="baseline"/>
        <w:rPr>
          <w:rFonts w:eastAsia="Times New Roman" w:cs="Arial"/>
          <w:color w:val="000000"/>
        </w:rPr>
      </w:pPr>
      <w:r w:rsidRPr="00E545A4">
        <w:rPr>
          <w:rFonts w:eastAsia="Times New Roman" w:cs="Arial"/>
          <w:color w:val="000000"/>
        </w:rPr>
        <w:t>Communicating is easier if other things are not happening at the same time. For example, if the TV or radio is distracting the person, turn it off.</w:t>
      </w:r>
    </w:p>
    <w:p w14:paraId="268EC466" w14:textId="77777777" w:rsidR="005C3F62" w:rsidRPr="00E545A4" w:rsidRDefault="005C3F62" w:rsidP="005C3F62">
      <w:pPr>
        <w:numPr>
          <w:ilvl w:val="0"/>
          <w:numId w:val="18"/>
        </w:numPr>
        <w:textAlignment w:val="baseline"/>
        <w:rPr>
          <w:rFonts w:eastAsia="Times New Roman" w:cs="Arial"/>
          <w:color w:val="000000"/>
        </w:rPr>
      </w:pPr>
      <w:r w:rsidRPr="00E545A4">
        <w:rPr>
          <w:rFonts w:eastAsia="Times New Roman" w:cs="Arial"/>
          <w:color w:val="000000"/>
        </w:rPr>
        <w:t>Introduce yourself:</w:t>
      </w:r>
    </w:p>
    <w:p w14:paraId="087C152C" w14:textId="64C68B53" w:rsidR="005C3F62" w:rsidRPr="00E545A4" w:rsidRDefault="005C3F62" w:rsidP="00B4798B">
      <w:pPr>
        <w:numPr>
          <w:ilvl w:val="1"/>
          <w:numId w:val="18"/>
        </w:numPr>
        <w:textAlignment w:val="baseline"/>
        <w:rPr>
          <w:rFonts w:eastAsia="Times New Roman" w:cs="Arial"/>
          <w:color w:val="000000"/>
        </w:rPr>
      </w:pPr>
      <w:r w:rsidRPr="00E545A4">
        <w:rPr>
          <w:rFonts w:eastAsia="Times New Roman" w:cs="Arial"/>
          <w:color w:val="000000"/>
        </w:rPr>
        <w:t>Before engaging in conversation, introduce yourself. Tell the person your name e.g., “My name is Andrea, I am your Chauffeur.”</w:t>
      </w:r>
    </w:p>
    <w:p w14:paraId="2D288AB3" w14:textId="77777777" w:rsidR="005C3F62" w:rsidRPr="00E545A4" w:rsidRDefault="005C3F62" w:rsidP="005C3F62">
      <w:pPr>
        <w:numPr>
          <w:ilvl w:val="0"/>
          <w:numId w:val="18"/>
        </w:numPr>
        <w:textAlignment w:val="baseline"/>
        <w:rPr>
          <w:rFonts w:eastAsia="Times New Roman" w:cs="Arial"/>
          <w:color w:val="000000"/>
        </w:rPr>
      </w:pPr>
      <w:r w:rsidRPr="00E545A4">
        <w:rPr>
          <w:rFonts w:eastAsia="Times New Roman" w:cs="Arial"/>
          <w:color w:val="000000"/>
        </w:rPr>
        <w:t>Have one-on-one conversations:</w:t>
      </w:r>
    </w:p>
    <w:p w14:paraId="320FEC44" w14:textId="56588C9B" w:rsidR="005C3F62" w:rsidRPr="00E545A4" w:rsidRDefault="005C3F62" w:rsidP="00B4798B">
      <w:pPr>
        <w:numPr>
          <w:ilvl w:val="1"/>
          <w:numId w:val="18"/>
        </w:numPr>
        <w:textAlignment w:val="baseline"/>
        <w:rPr>
          <w:rFonts w:eastAsia="Times New Roman" w:cs="Arial"/>
          <w:color w:val="000000"/>
        </w:rPr>
      </w:pPr>
      <w:r w:rsidRPr="00E545A4">
        <w:rPr>
          <w:rFonts w:eastAsia="Times New Roman" w:cs="Arial"/>
          <w:color w:val="000000"/>
        </w:rPr>
        <w:t>Keeping track of conversations in larger groups may become difficult. When possible, try to have one-on-one conversations or conversations in smaller groups.</w:t>
      </w:r>
    </w:p>
    <w:p w14:paraId="3158F2A3" w14:textId="77777777" w:rsidR="005C3F62" w:rsidRPr="00E545A4" w:rsidRDefault="005C3F62" w:rsidP="005C3F62">
      <w:pPr>
        <w:numPr>
          <w:ilvl w:val="0"/>
          <w:numId w:val="18"/>
        </w:numPr>
        <w:textAlignment w:val="baseline"/>
        <w:rPr>
          <w:rFonts w:eastAsia="Times New Roman" w:cs="Arial"/>
          <w:color w:val="000000"/>
        </w:rPr>
      </w:pPr>
      <w:r w:rsidRPr="00E545A4">
        <w:rPr>
          <w:rFonts w:eastAsia="Times New Roman" w:cs="Arial"/>
          <w:color w:val="000000"/>
        </w:rPr>
        <w:t>Gain attention:</w:t>
      </w:r>
    </w:p>
    <w:p w14:paraId="3C6135C6" w14:textId="77777777" w:rsidR="005C3F62" w:rsidRPr="00E545A4" w:rsidRDefault="005C3F62" w:rsidP="00B4798B">
      <w:pPr>
        <w:numPr>
          <w:ilvl w:val="1"/>
          <w:numId w:val="18"/>
        </w:numPr>
        <w:textAlignment w:val="baseline"/>
        <w:rPr>
          <w:rFonts w:eastAsia="Times New Roman" w:cs="Arial"/>
          <w:color w:val="000000"/>
        </w:rPr>
      </w:pPr>
      <w:r w:rsidRPr="00E545A4">
        <w:rPr>
          <w:rFonts w:eastAsia="Times New Roman" w:cs="Arial"/>
          <w:color w:val="000000"/>
        </w:rPr>
        <w:t>Face the person. Making eye contact with the person will help focus their attention.</w:t>
      </w:r>
    </w:p>
    <w:p w14:paraId="20BEFD61" w14:textId="77777777" w:rsidR="005C3F62" w:rsidRPr="00E545A4" w:rsidRDefault="005C3F62" w:rsidP="005C3F62">
      <w:pPr>
        <w:numPr>
          <w:ilvl w:val="0"/>
          <w:numId w:val="18"/>
        </w:numPr>
        <w:textAlignment w:val="baseline"/>
        <w:rPr>
          <w:rFonts w:eastAsia="Times New Roman" w:cs="Arial"/>
          <w:color w:val="000000"/>
        </w:rPr>
      </w:pPr>
      <w:r w:rsidRPr="00E545A4">
        <w:rPr>
          <w:rFonts w:eastAsia="Times New Roman" w:cs="Arial"/>
          <w:color w:val="000000"/>
        </w:rPr>
        <w:t>Be aware of your tone and body language:</w:t>
      </w:r>
    </w:p>
    <w:p w14:paraId="7AFFF4A3" w14:textId="5ECBA786" w:rsidR="005C3F62" w:rsidRPr="00E545A4" w:rsidRDefault="005C3F62" w:rsidP="00B4798B">
      <w:pPr>
        <w:numPr>
          <w:ilvl w:val="1"/>
          <w:numId w:val="18"/>
        </w:numPr>
        <w:textAlignment w:val="baseline"/>
        <w:rPr>
          <w:rFonts w:eastAsia="Times New Roman" w:cs="Arial"/>
          <w:color w:val="000000"/>
        </w:rPr>
      </w:pPr>
      <w:r w:rsidRPr="00E545A4">
        <w:rPr>
          <w:rFonts w:eastAsia="Times New Roman" w:cs="Arial"/>
          <w:color w:val="000000"/>
        </w:rPr>
        <w:t>Remain calm and speak in a relaxed tone of voice to put them at ease. Abrupt or hurried movement, as well as a sharp tone or raised voice, may cause distress.</w:t>
      </w:r>
    </w:p>
    <w:p w14:paraId="5932AB06" w14:textId="77777777" w:rsidR="005C3F62" w:rsidRPr="00E545A4" w:rsidRDefault="005C3F62" w:rsidP="005C3F62">
      <w:pPr>
        <w:numPr>
          <w:ilvl w:val="0"/>
          <w:numId w:val="18"/>
        </w:numPr>
        <w:textAlignment w:val="baseline"/>
        <w:rPr>
          <w:rFonts w:eastAsia="Times New Roman" w:cs="Arial"/>
          <w:color w:val="000000"/>
        </w:rPr>
      </w:pPr>
      <w:r w:rsidRPr="00E545A4">
        <w:rPr>
          <w:rFonts w:eastAsia="Times New Roman" w:cs="Arial"/>
          <w:color w:val="000000"/>
        </w:rPr>
        <w:t>Connect don’t correct:</w:t>
      </w:r>
    </w:p>
    <w:p w14:paraId="00CCE665" w14:textId="395140A7" w:rsidR="005C3F62" w:rsidRPr="00E545A4" w:rsidRDefault="005C3F62" w:rsidP="00B4798B">
      <w:pPr>
        <w:numPr>
          <w:ilvl w:val="1"/>
          <w:numId w:val="18"/>
        </w:numPr>
        <w:textAlignment w:val="baseline"/>
        <w:rPr>
          <w:rFonts w:eastAsia="Times New Roman" w:cs="Arial"/>
          <w:color w:val="000000"/>
        </w:rPr>
      </w:pPr>
      <w:r w:rsidRPr="00E545A4">
        <w:rPr>
          <w:rFonts w:eastAsia="Times New Roman" w:cs="Arial"/>
          <w:color w:val="000000"/>
        </w:rPr>
        <w:t xml:space="preserve">Instead of criticizing and correcting, ignore failures and remember to be supportive, </w:t>
      </w:r>
      <w:r w:rsidR="00DA6499" w:rsidRPr="00E545A4">
        <w:rPr>
          <w:rFonts w:eastAsia="Times New Roman" w:cs="Arial"/>
          <w:color w:val="000000"/>
        </w:rPr>
        <w:t>positive,</w:t>
      </w:r>
      <w:r w:rsidRPr="00E545A4">
        <w:rPr>
          <w:rFonts w:eastAsia="Times New Roman" w:cs="Arial"/>
          <w:color w:val="000000"/>
        </w:rPr>
        <w:t xml:space="preserve"> and encouraging.</w:t>
      </w:r>
    </w:p>
    <w:p w14:paraId="57A561A6" w14:textId="77777777" w:rsidR="005C3F62" w:rsidRPr="00E545A4" w:rsidRDefault="005C3F62" w:rsidP="005C3F62">
      <w:pPr>
        <w:numPr>
          <w:ilvl w:val="0"/>
          <w:numId w:val="18"/>
        </w:numPr>
        <w:textAlignment w:val="baseline"/>
        <w:rPr>
          <w:rFonts w:eastAsia="Times New Roman" w:cs="Arial"/>
          <w:color w:val="000000"/>
        </w:rPr>
      </w:pPr>
      <w:r w:rsidRPr="00E545A4">
        <w:rPr>
          <w:rFonts w:eastAsia="Times New Roman" w:cs="Arial"/>
          <w:color w:val="000000"/>
        </w:rPr>
        <w:t>Be clear and concise:</w:t>
      </w:r>
    </w:p>
    <w:p w14:paraId="5A409375" w14:textId="3AC203A2" w:rsidR="005C3F62" w:rsidRPr="00E545A4" w:rsidRDefault="005C3F62" w:rsidP="00B4798B">
      <w:pPr>
        <w:numPr>
          <w:ilvl w:val="1"/>
          <w:numId w:val="18"/>
        </w:numPr>
        <w:textAlignment w:val="baseline"/>
        <w:rPr>
          <w:rFonts w:eastAsia="Times New Roman" w:cs="Arial"/>
          <w:color w:val="000000"/>
        </w:rPr>
      </w:pPr>
      <w:r w:rsidRPr="00E545A4">
        <w:rPr>
          <w:rFonts w:eastAsia="Times New Roman" w:cs="Arial"/>
          <w:color w:val="000000"/>
        </w:rPr>
        <w:t>Talk slowly and clearly, using short and simple sentences. Use closed-ended questions which are focused and can be answered with “yes” or “no” or with a choice.</w:t>
      </w:r>
    </w:p>
    <w:p w14:paraId="2618B70A" w14:textId="77777777" w:rsidR="005C3F62" w:rsidRPr="00E545A4" w:rsidRDefault="005C3F62" w:rsidP="005C3F62">
      <w:pPr>
        <w:numPr>
          <w:ilvl w:val="0"/>
          <w:numId w:val="18"/>
        </w:numPr>
        <w:textAlignment w:val="baseline"/>
        <w:rPr>
          <w:rFonts w:eastAsia="Times New Roman" w:cs="Arial"/>
          <w:color w:val="000000"/>
        </w:rPr>
      </w:pPr>
      <w:r w:rsidRPr="00E545A4">
        <w:rPr>
          <w:rFonts w:eastAsia="Times New Roman" w:cs="Arial"/>
          <w:color w:val="000000"/>
        </w:rPr>
        <w:t>Avoid open-ended questions.</w:t>
      </w:r>
    </w:p>
    <w:p w14:paraId="1D32C2F1" w14:textId="40123871" w:rsidR="005C3F62" w:rsidRPr="00E545A4" w:rsidRDefault="005C3F62" w:rsidP="00B4798B">
      <w:pPr>
        <w:numPr>
          <w:ilvl w:val="1"/>
          <w:numId w:val="18"/>
        </w:numPr>
        <w:textAlignment w:val="baseline"/>
        <w:rPr>
          <w:rFonts w:eastAsia="Times New Roman" w:cs="Arial"/>
          <w:color w:val="000000"/>
        </w:rPr>
      </w:pPr>
      <w:r w:rsidRPr="00E545A4">
        <w:rPr>
          <w:rFonts w:eastAsia="Times New Roman" w:cs="Arial"/>
          <w:color w:val="000000"/>
        </w:rPr>
        <w:t>Avoid phrases that can be interpreted literally, such as “up to my eyeballs” which might be confusing.</w:t>
      </w:r>
    </w:p>
    <w:p w14:paraId="7EEB9822" w14:textId="77777777" w:rsidR="005C3F62" w:rsidRPr="00E545A4" w:rsidRDefault="005C3F62" w:rsidP="005C3F62">
      <w:pPr>
        <w:numPr>
          <w:ilvl w:val="0"/>
          <w:numId w:val="18"/>
        </w:numPr>
        <w:textAlignment w:val="baseline"/>
        <w:rPr>
          <w:rFonts w:eastAsia="Times New Roman" w:cs="Arial"/>
          <w:color w:val="000000"/>
        </w:rPr>
      </w:pPr>
      <w:r w:rsidRPr="00E545A4">
        <w:rPr>
          <w:rFonts w:eastAsia="Times New Roman" w:cs="Arial"/>
          <w:color w:val="000000"/>
        </w:rPr>
        <w:t>Be respectful:</w:t>
      </w:r>
    </w:p>
    <w:p w14:paraId="6FD8E253" w14:textId="48CA4B88" w:rsidR="005C3F62" w:rsidRPr="00E545A4" w:rsidRDefault="005C3F62" w:rsidP="00B4798B">
      <w:pPr>
        <w:numPr>
          <w:ilvl w:val="1"/>
          <w:numId w:val="18"/>
        </w:numPr>
        <w:textAlignment w:val="baseline"/>
        <w:rPr>
          <w:rFonts w:eastAsia="Times New Roman" w:cs="Arial"/>
          <w:color w:val="000000"/>
        </w:rPr>
      </w:pPr>
      <w:r w:rsidRPr="00E545A4">
        <w:rPr>
          <w:rFonts w:eastAsia="Times New Roman" w:cs="Arial"/>
          <w:color w:val="000000"/>
        </w:rPr>
        <w:t>Use the person’s preferred name when addressing them. Do not patronise or speak down to the person. Avoid using childish or “elder” talk or any demeaning language. Avoid talking about the person as if they aren’t present. Do not talk over the person. They may still understand what is being said even though they have lost the ability to produce the words that are in their mind.</w:t>
      </w:r>
    </w:p>
    <w:p w14:paraId="4E35695C" w14:textId="77777777" w:rsidR="005C3F62" w:rsidRPr="00E545A4" w:rsidRDefault="005C3F62" w:rsidP="005C3F62">
      <w:pPr>
        <w:numPr>
          <w:ilvl w:val="0"/>
          <w:numId w:val="18"/>
        </w:numPr>
        <w:textAlignment w:val="baseline"/>
        <w:rPr>
          <w:rFonts w:eastAsia="Times New Roman" w:cs="Arial"/>
          <w:color w:val="000000"/>
        </w:rPr>
      </w:pPr>
      <w:r w:rsidRPr="00E545A4">
        <w:rPr>
          <w:rFonts w:eastAsia="Times New Roman" w:cs="Arial"/>
          <w:color w:val="000000"/>
        </w:rPr>
        <w:t>Listen carefully:</w:t>
      </w:r>
    </w:p>
    <w:p w14:paraId="159881F2" w14:textId="0C420632" w:rsidR="005C3F62" w:rsidRPr="00E545A4" w:rsidRDefault="005C3F62" w:rsidP="00B4798B">
      <w:pPr>
        <w:numPr>
          <w:ilvl w:val="1"/>
          <w:numId w:val="18"/>
        </w:numPr>
        <w:textAlignment w:val="baseline"/>
        <w:rPr>
          <w:rFonts w:eastAsia="Times New Roman" w:cs="Arial"/>
          <w:color w:val="000000"/>
        </w:rPr>
      </w:pPr>
      <w:r w:rsidRPr="00E545A4">
        <w:rPr>
          <w:rFonts w:eastAsia="Times New Roman" w:cs="Arial"/>
          <w:color w:val="000000"/>
        </w:rPr>
        <w:t>Listen carefully to what the person is saying and observe both verbal and non-verbal communication.</w:t>
      </w:r>
      <w:r w:rsidR="00DA6499" w:rsidRPr="00E545A4">
        <w:rPr>
          <w:rFonts w:eastAsia="Times New Roman" w:cs="Arial"/>
          <w:color w:val="000000"/>
        </w:rPr>
        <w:t xml:space="preserve"> </w:t>
      </w:r>
      <w:r w:rsidRPr="00E545A4">
        <w:rPr>
          <w:rFonts w:eastAsia="Times New Roman" w:cs="Arial"/>
          <w:color w:val="000000"/>
        </w:rPr>
        <w:t>Try not to interrupt the person even if you think you know what they are saying. If the person is having difficulty finding the right words, you can offer a guess as long as they appear to want some help.</w:t>
      </w:r>
    </w:p>
    <w:p w14:paraId="21F85DF1" w14:textId="77777777" w:rsidR="005C3F62" w:rsidRPr="00E545A4" w:rsidRDefault="005C3F62" w:rsidP="005C3F62">
      <w:pPr>
        <w:numPr>
          <w:ilvl w:val="0"/>
          <w:numId w:val="18"/>
        </w:numPr>
        <w:textAlignment w:val="baseline"/>
        <w:rPr>
          <w:rFonts w:eastAsia="Times New Roman" w:cs="Arial"/>
          <w:color w:val="000000"/>
        </w:rPr>
      </w:pPr>
      <w:r w:rsidRPr="00E545A4">
        <w:rPr>
          <w:rFonts w:eastAsia="Times New Roman" w:cs="Arial"/>
          <w:color w:val="000000"/>
        </w:rPr>
        <w:t>Be patient:</w:t>
      </w:r>
    </w:p>
    <w:p w14:paraId="2AF79C7C" w14:textId="21253E9A" w:rsidR="005C3F62" w:rsidRPr="00E545A4" w:rsidRDefault="005C3F62" w:rsidP="00B4798B">
      <w:pPr>
        <w:numPr>
          <w:ilvl w:val="1"/>
          <w:numId w:val="18"/>
        </w:numPr>
        <w:textAlignment w:val="baseline"/>
        <w:rPr>
          <w:rFonts w:eastAsia="Times New Roman" w:cs="Arial"/>
          <w:color w:val="000000"/>
        </w:rPr>
      </w:pPr>
      <w:r w:rsidRPr="00E545A4">
        <w:rPr>
          <w:rFonts w:eastAsia="Times New Roman" w:cs="Arial"/>
          <w:color w:val="000000"/>
        </w:rPr>
        <w:t>The person may need more time to process information, so be patient. Provide reassurance. If they sense you are impatient or agitated, they may feel stressed or frustrated.</w:t>
      </w:r>
    </w:p>
    <w:p w14:paraId="4A6A3C10" w14:textId="77777777" w:rsidR="005C3F62" w:rsidRPr="00E545A4" w:rsidRDefault="005C3F62" w:rsidP="005C3F62">
      <w:pPr>
        <w:numPr>
          <w:ilvl w:val="0"/>
          <w:numId w:val="18"/>
        </w:numPr>
        <w:textAlignment w:val="baseline"/>
        <w:rPr>
          <w:rFonts w:eastAsia="Times New Roman" w:cs="Arial"/>
          <w:color w:val="000000"/>
        </w:rPr>
      </w:pPr>
      <w:r w:rsidRPr="00E545A4">
        <w:rPr>
          <w:rFonts w:eastAsia="Times New Roman" w:cs="Arial"/>
          <w:color w:val="000000"/>
        </w:rPr>
        <w:t>Encourage exchange:</w:t>
      </w:r>
    </w:p>
    <w:p w14:paraId="511B2A38" w14:textId="631D74B8" w:rsidR="005C3F62" w:rsidRPr="00E545A4" w:rsidRDefault="005C3F62" w:rsidP="00B4798B">
      <w:pPr>
        <w:numPr>
          <w:ilvl w:val="1"/>
          <w:numId w:val="18"/>
        </w:numPr>
        <w:textAlignment w:val="baseline"/>
        <w:rPr>
          <w:rFonts w:eastAsia="Times New Roman" w:cs="Arial"/>
          <w:color w:val="000000"/>
        </w:rPr>
      </w:pPr>
      <w:r w:rsidRPr="00E545A4">
        <w:rPr>
          <w:rFonts w:eastAsia="Times New Roman" w:cs="Arial"/>
          <w:color w:val="000000"/>
        </w:rPr>
        <w:t>Make your communication a two-way process that engages the person with dementia. Involve them in the conversation. If you don’t understand what is said, avoid making assumptions. Check back with them to see if you have understood what they mean.</w:t>
      </w:r>
    </w:p>
    <w:p w14:paraId="3E883A45" w14:textId="77777777" w:rsidR="005C3F62" w:rsidRPr="00E545A4" w:rsidRDefault="005C3F62" w:rsidP="005C3F62">
      <w:pPr>
        <w:numPr>
          <w:ilvl w:val="0"/>
          <w:numId w:val="18"/>
        </w:numPr>
        <w:textAlignment w:val="baseline"/>
        <w:rPr>
          <w:rFonts w:eastAsia="Times New Roman" w:cs="Arial"/>
          <w:color w:val="000000"/>
        </w:rPr>
      </w:pPr>
      <w:r w:rsidRPr="00E545A4">
        <w:rPr>
          <w:rFonts w:eastAsia="Times New Roman" w:cs="Arial"/>
          <w:color w:val="000000"/>
        </w:rPr>
        <w:t>Show and talk:</w:t>
      </w:r>
    </w:p>
    <w:p w14:paraId="55D40C55" w14:textId="4810602A" w:rsidR="005C3F62" w:rsidRPr="00E545A4" w:rsidRDefault="005C3F62" w:rsidP="00B4798B">
      <w:pPr>
        <w:numPr>
          <w:ilvl w:val="1"/>
          <w:numId w:val="18"/>
        </w:numPr>
        <w:textAlignment w:val="baseline"/>
        <w:rPr>
          <w:rFonts w:eastAsia="Times New Roman" w:cs="Arial"/>
          <w:color w:val="000000"/>
        </w:rPr>
      </w:pPr>
      <w:r w:rsidRPr="00E545A4">
        <w:rPr>
          <w:rFonts w:eastAsia="Times New Roman" w:cs="Arial"/>
          <w:color w:val="000000"/>
        </w:rPr>
        <w:t>Use actions as well as words. For example, if it is time to go for a walk, point to the door or bring the person’s coat or sweater to illustrate what you mean.</w:t>
      </w:r>
    </w:p>
    <w:p w14:paraId="770B972A" w14:textId="77777777" w:rsidR="005C3F62" w:rsidRPr="00E545A4" w:rsidRDefault="005C3F62" w:rsidP="005C3F62">
      <w:pPr>
        <w:numPr>
          <w:ilvl w:val="0"/>
          <w:numId w:val="18"/>
        </w:numPr>
        <w:textAlignment w:val="baseline"/>
        <w:rPr>
          <w:rFonts w:eastAsia="Times New Roman" w:cs="Arial"/>
          <w:color w:val="000000"/>
        </w:rPr>
      </w:pPr>
      <w:r w:rsidRPr="00E545A4">
        <w:rPr>
          <w:rFonts w:eastAsia="Times New Roman" w:cs="Arial"/>
          <w:color w:val="000000"/>
        </w:rPr>
        <w:t>Encourage humour and laughter, respect sadness:</w:t>
      </w:r>
    </w:p>
    <w:p w14:paraId="7B47EC19" w14:textId="7894060A" w:rsidR="005C3F62" w:rsidRPr="00E545A4" w:rsidRDefault="005C3F62" w:rsidP="00B4798B">
      <w:pPr>
        <w:numPr>
          <w:ilvl w:val="1"/>
          <w:numId w:val="18"/>
        </w:numPr>
        <w:textAlignment w:val="baseline"/>
        <w:rPr>
          <w:rFonts w:eastAsia="Times New Roman" w:cs="Arial"/>
          <w:color w:val="000000"/>
        </w:rPr>
      </w:pPr>
      <w:r w:rsidRPr="00E545A4">
        <w:rPr>
          <w:rFonts w:eastAsia="Times New Roman" w:cs="Arial"/>
          <w:color w:val="000000"/>
        </w:rPr>
        <w:t>Humour can bring you closer, can release tension and is good therapy. Laughing together over mistakes or misunderstandings can help. If the person seems sad, encourage them to express their feelings, and show you understand.</w:t>
      </w:r>
    </w:p>
    <w:p w14:paraId="3FC34CBB" w14:textId="77777777" w:rsidR="005C3F62" w:rsidRPr="00E545A4" w:rsidRDefault="005C3F62" w:rsidP="005C3F62">
      <w:pPr>
        <w:numPr>
          <w:ilvl w:val="0"/>
          <w:numId w:val="18"/>
        </w:numPr>
        <w:textAlignment w:val="baseline"/>
        <w:rPr>
          <w:rFonts w:eastAsia="Times New Roman" w:cs="Arial"/>
          <w:color w:val="000000"/>
        </w:rPr>
      </w:pPr>
      <w:r w:rsidRPr="00E545A4">
        <w:rPr>
          <w:rFonts w:eastAsia="Times New Roman" w:cs="Arial"/>
          <w:color w:val="000000"/>
        </w:rPr>
        <w:t>Don’t forget to account for hearing or vision problems!</w:t>
      </w:r>
    </w:p>
    <w:p w14:paraId="426369DD" w14:textId="0B4161F3" w:rsidR="005C3F62" w:rsidRPr="00E545A4" w:rsidRDefault="005C3F62" w:rsidP="00B4798B">
      <w:pPr>
        <w:numPr>
          <w:ilvl w:val="1"/>
          <w:numId w:val="18"/>
        </w:numPr>
        <w:textAlignment w:val="baseline"/>
        <w:rPr>
          <w:rFonts w:eastAsia="Times New Roman" w:cs="Arial"/>
          <w:color w:val="000000"/>
        </w:rPr>
      </w:pPr>
      <w:r w:rsidRPr="00E545A4">
        <w:rPr>
          <w:rFonts w:eastAsia="Times New Roman" w:cs="Arial"/>
          <w:color w:val="000000"/>
        </w:rPr>
        <w:t>Make sure that the person is able to hear or see you if they can. </w:t>
      </w:r>
    </w:p>
    <w:p w14:paraId="665755BB" w14:textId="7959F13A" w:rsidR="00A808C5" w:rsidRPr="00E545A4" w:rsidRDefault="00A808C5" w:rsidP="00A808C5">
      <w:pPr>
        <w:pStyle w:val="Heading1"/>
        <w:rPr>
          <w:rFonts w:eastAsia="Times New Roman" w:cs="Arial"/>
        </w:rPr>
      </w:pPr>
      <w:bookmarkStart w:id="23" w:name="_Toc116635973"/>
      <w:r w:rsidRPr="00E545A4">
        <w:rPr>
          <w:rFonts w:eastAsia="Times New Roman" w:cs="Arial"/>
        </w:rPr>
        <w:t>Warming Stations</w:t>
      </w:r>
      <w:r w:rsidR="0030219F" w:rsidRPr="00E545A4">
        <w:rPr>
          <w:rFonts w:eastAsia="Times New Roman" w:cs="Arial"/>
        </w:rPr>
        <w:t xml:space="preserve"> during Winter Road </w:t>
      </w:r>
      <w:r w:rsidR="00FE3EF1" w:rsidRPr="00E545A4">
        <w:rPr>
          <w:rFonts w:eastAsia="Times New Roman" w:cs="Arial"/>
        </w:rPr>
        <w:t>Closures</w:t>
      </w:r>
      <w:bookmarkEnd w:id="23"/>
    </w:p>
    <w:p w14:paraId="0069C820" w14:textId="4DFE52F6" w:rsidR="00A808C5" w:rsidRPr="00E545A4" w:rsidRDefault="0099482D" w:rsidP="0099482D">
      <w:pPr>
        <w:pStyle w:val="ListParagraph"/>
        <w:numPr>
          <w:ilvl w:val="0"/>
          <w:numId w:val="31"/>
        </w:numPr>
        <w:rPr>
          <w:rFonts w:cs="Arial"/>
        </w:rPr>
      </w:pPr>
      <w:r w:rsidRPr="00E545A4">
        <w:rPr>
          <w:rFonts w:cs="Arial"/>
        </w:rPr>
        <w:t>Owen Sound</w:t>
      </w:r>
    </w:p>
    <w:p w14:paraId="0E707ADC" w14:textId="77777777" w:rsidR="00FE3EF1" w:rsidRPr="00E545A4" w:rsidRDefault="0099482D" w:rsidP="00FE3EF1">
      <w:pPr>
        <w:pStyle w:val="ListParagraph"/>
        <w:numPr>
          <w:ilvl w:val="1"/>
          <w:numId w:val="31"/>
        </w:numPr>
        <w:rPr>
          <w:rFonts w:cs="Arial"/>
          <w:sz w:val="22"/>
          <w:szCs w:val="22"/>
        </w:rPr>
      </w:pPr>
      <w:r w:rsidRPr="00E545A4">
        <w:rPr>
          <w:rFonts w:cs="Arial"/>
        </w:rPr>
        <w:t>Barclay Room at Owen Sound Police Services</w:t>
      </w:r>
    </w:p>
    <w:p w14:paraId="60063AA2" w14:textId="1220C69F" w:rsidR="0099482D" w:rsidRPr="00E545A4" w:rsidRDefault="0099482D" w:rsidP="00FE3EF1">
      <w:pPr>
        <w:pStyle w:val="ListParagraph"/>
        <w:numPr>
          <w:ilvl w:val="2"/>
          <w:numId w:val="31"/>
        </w:numPr>
        <w:rPr>
          <w:rFonts w:cs="Arial"/>
          <w:sz w:val="22"/>
          <w:szCs w:val="22"/>
        </w:rPr>
      </w:pPr>
      <w:r w:rsidRPr="00E545A4">
        <w:rPr>
          <w:rFonts w:cs="Arial"/>
        </w:rPr>
        <w:t xml:space="preserve">922 2nd Ave West.  </w:t>
      </w:r>
    </w:p>
    <w:p w14:paraId="435225D6" w14:textId="52434C0B" w:rsidR="0099482D" w:rsidRPr="00E545A4" w:rsidRDefault="0099482D" w:rsidP="00FE3EF1">
      <w:pPr>
        <w:pStyle w:val="ListParagraph"/>
        <w:numPr>
          <w:ilvl w:val="1"/>
          <w:numId w:val="31"/>
        </w:numPr>
        <w:rPr>
          <w:rFonts w:cs="Arial"/>
        </w:rPr>
      </w:pPr>
      <w:r w:rsidRPr="00E545A4">
        <w:rPr>
          <w:rFonts w:cs="Arial"/>
        </w:rPr>
        <w:t xml:space="preserve">hotels, motel, and </w:t>
      </w:r>
      <w:r w:rsidR="00E545A4" w:rsidRPr="00E545A4">
        <w:rPr>
          <w:rFonts w:cs="Arial"/>
        </w:rPr>
        <w:t>Airbnb’s</w:t>
      </w:r>
      <w:r w:rsidRPr="00E545A4">
        <w:rPr>
          <w:rFonts w:cs="Arial"/>
        </w:rPr>
        <w:t xml:space="preserve"> </w:t>
      </w:r>
    </w:p>
    <w:p w14:paraId="2B13F249" w14:textId="77777777" w:rsidR="00FE3EF1" w:rsidRPr="00E545A4" w:rsidRDefault="0099482D" w:rsidP="00FE3EF1">
      <w:pPr>
        <w:pStyle w:val="ListParagraph"/>
        <w:numPr>
          <w:ilvl w:val="0"/>
          <w:numId w:val="31"/>
        </w:numPr>
        <w:rPr>
          <w:rFonts w:cs="Arial"/>
        </w:rPr>
      </w:pPr>
      <w:r w:rsidRPr="00E545A4">
        <w:rPr>
          <w:rFonts w:cs="Arial"/>
        </w:rPr>
        <w:t>Chatsworth</w:t>
      </w:r>
    </w:p>
    <w:p w14:paraId="726F5010" w14:textId="77777777" w:rsidR="00FE3EF1" w:rsidRPr="00E545A4" w:rsidRDefault="000F6B8F" w:rsidP="00FE3EF1">
      <w:pPr>
        <w:pStyle w:val="ListParagraph"/>
        <w:numPr>
          <w:ilvl w:val="1"/>
          <w:numId w:val="31"/>
        </w:numPr>
        <w:rPr>
          <w:rFonts w:cs="Arial"/>
        </w:rPr>
      </w:pPr>
      <w:r w:rsidRPr="00E545A4">
        <w:rPr>
          <w:rFonts w:cs="Arial"/>
          <w:color w:val="000000"/>
        </w:rPr>
        <w:t>Firehall</w:t>
      </w:r>
      <w:r w:rsidR="003F2076" w:rsidRPr="00E545A4">
        <w:rPr>
          <w:rFonts w:cs="Arial"/>
          <w:color w:val="000000"/>
        </w:rPr>
        <w:t xml:space="preserve"> </w:t>
      </w:r>
    </w:p>
    <w:p w14:paraId="3D6F4634" w14:textId="77777777" w:rsidR="00FE3EF1" w:rsidRPr="00E545A4" w:rsidRDefault="000F6B8F" w:rsidP="00FE3EF1">
      <w:pPr>
        <w:pStyle w:val="ListParagraph"/>
        <w:numPr>
          <w:ilvl w:val="2"/>
          <w:numId w:val="31"/>
        </w:numPr>
        <w:rPr>
          <w:rFonts w:cs="Arial"/>
        </w:rPr>
      </w:pPr>
      <w:r w:rsidRPr="00E545A4">
        <w:rPr>
          <w:rFonts w:cs="Arial"/>
          <w:color w:val="000000"/>
        </w:rPr>
        <w:t>75 McNab St.</w:t>
      </w:r>
    </w:p>
    <w:p w14:paraId="02CE14F9" w14:textId="18FD35AB" w:rsidR="00FE3EF1" w:rsidRPr="00E545A4" w:rsidRDefault="000F6B8F" w:rsidP="00FE3EF1">
      <w:pPr>
        <w:pStyle w:val="ListParagraph"/>
        <w:numPr>
          <w:ilvl w:val="1"/>
          <w:numId w:val="31"/>
        </w:numPr>
        <w:rPr>
          <w:rFonts w:cs="Arial"/>
        </w:rPr>
      </w:pPr>
      <w:r w:rsidRPr="00E545A4">
        <w:rPr>
          <w:rFonts w:cs="Arial"/>
          <w:color w:val="000000"/>
        </w:rPr>
        <w:t xml:space="preserve">Williamsford Curling Club </w:t>
      </w:r>
    </w:p>
    <w:p w14:paraId="4C91B7C1" w14:textId="6A7097B0" w:rsidR="00FE3EF1" w:rsidRPr="00E545A4" w:rsidRDefault="00E545A4" w:rsidP="009C3C4B">
      <w:pPr>
        <w:pStyle w:val="ListParagraph"/>
        <w:numPr>
          <w:ilvl w:val="2"/>
          <w:numId w:val="31"/>
        </w:numPr>
        <w:rPr>
          <w:rFonts w:cs="Arial"/>
        </w:rPr>
      </w:pPr>
      <w:r w:rsidRPr="00E545A4">
        <w:rPr>
          <w:rFonts w:cs="Arial"/>
          <w:color w:val="000000"/>
        </w:rPr>
        <w:t>112 Salter St</w:t>
      </w:r>
    </w:p>
    <w:p w14:paraId="65F7BB24" w14:textId="77777777" w:rsidR="00FE3EF1" w:rsidRPr="00E545A4" w:rsidRDefault="003F2076" w:rsidP="00FE3EF1">
      <w:pPr>
        <w:pStyle w:val="ListParagraph"/>
        <w:numPr>
          <w:ilvl w:val="1"/>
          <w:numId w:val="31"/>
        </w:numPr>
        <w:rPr>
          <w:rFonts w:cs="Arial"/>
        </w:rPr>
      </w:pPr>
      <w:r w:rsidRPr="00E545A4">
        <w:rPr>
          <w:rFonts w:cs="Arial"/>
          <w:color w:val="000000"/>
        </w:rPr>
        <w:t>T</w:t>
      </w:r>
      <w:r w:rsidR="000F6B8F" w:rsidRPr="00E545A4">
        <w:rPr>
          <w:rFonts w:cs="Arial"/>
          <w:color w:val="000000"/>
        </w:rPr>
        <w:t>he Golden Mile Club in Chatsworth</w:t>
      </w:r>
      <w:r w:rsidR="00122990" w:rsidRPr="00E545A4">
        <w:rPr>
          <w:rFonts w:cs="Arial"/>
          <w:color w:val="000000"/>
        </w:rPr>
        <w:t xml:space="preserve"> </w:t>
      </w:r>
    </w:p>
    <w:p w14:paraId="2B9F021E" w14:textId="1BD90D08" w:rsidR="00122990" w:rsidRPr="00E545A4" w:rsidRDefault="00122990" w:rsidP="00FE3EF1">
      <w:pPr>
        <w:pStyle w:val="ListParagraph"/>
        <w:numPr>
          <w:ilvl w:val="2"/>
          <w:numId w:val="31"/>
        </w:numPr>
        <w:rPr>
          <w:rFonts w:cs="Arial"/>
        </w:rPr>
      </w:pPr>
      <w:r w:rsidRPr="00E545A4">
        <w:rPr>
          <w:rFonts w:cs="Arial"/>
          <w:color w:val="000000"/>
        </w:rPr>
        <w:t>37 Alexandria Ave</w:t>
      </w:r>
    </w:p>
    <w:p w14:paraId="06BAF965" w14:textId="3559F2DE" w:rsidR="0099482D" w:rsidRPr="00E545A4" w:rsidRDefault="004A3D52" w:rsidP="0099482D">
      <w:pPr>
        <w:pStyle w:val="ListParagraph"/>
        <w:numPr>
          <w:ilvl w:val="0"/>
          <w:numId w:val="31"/>
        </w:numPr>
        <w:rPr>
          <w:rFonts w:cs="Arial"/>
        </w:rPr>
      </w:pPr>
      <w:r w:rsidRPr="00E545A4">
        <w:rPr>
          <w:rFonts w:cs="Arial"/>
        </w:rPr>
        <w:t>Grey Highlands</w:t>
      </w:r>
    </w:p>
    <w:p w14:paraId="4E5DBB43" w14:textId="64445294" w:rsidR="004A3D52" w:rsidRPr="00E545A4" w:rsidRDefault="004A3D52" w:rsidP="00E545A4">
      <w:pPr>
        <w:pStyle w:val="ListParagraph"/>
        <w:numPr>
          <w:ilvl w:val="1"/>
          <w:numId w:val="31"/>
        </w:numPr>
        <w:rPr>
          <w:rFonts w:cs="Arial"/>
          <w:b/>
          <w:bCs/>
          <w:lang w:val="en-CA"/>
        </w:rPr>
      </w:pPr>
      <w:r w:rsidRPr="00E545A4">
        <w:rPr>
          <w:rFonts w:cs="Arial"/>
          <w:b/>
          <w:bCs/>
          <w:lang w:val="en-CA"/>
        </w:rPr>
        <w:t>Flesherton</w:t>
      </w:r>
      <w:r w:rsidR="00E545A4" w:rsidRPr="00E545A4">
        <w:rPr>
          <w:rFonts w:cs="Arial"/>
          <w:b/>
          <w:bCs/>
          <w:lang w:val="en-CA"/>
        </w:rPr>
        <w:t xml:space="preserve"> Library as a warming/cooling centre</w:t>
      </w:r>
    </w:p>
    <w:p w14:paraId="7CE5D63F" w14:textId="77777777" w:rsidR="004A3D52" w:rsidRPr="00E545A4" w:rsidRDefault="004A3D52" w:rsidP="00E545A4">
      <w:pPr>
        <w:pStyle w:val="ListParagraph"/>
        <w:numPr>
          <w:ilvl w:val="0"/>
          <w:numId w:val="33"/>
        </w:numPr>
        <w:shd w:val="clear" w:color="auto" w:fill="FFFFFF"/>
        <w:ind w:left="1440"/>
        <w:rPr>
          <w:rFonts w:cs="Arial"/>
          <w:color w:val="252525"/>
          <w:lang w:val="en-CA"/>
        </w:rPr>
      </w:pPr>
      <w:r w:rsidRPr="00E545A4">
        <w:rPr>
          <w:rFonts w:cs="Arial"/>
          <w:color w:val="252525"/>
          <w:lang w:val="en-CA"/>
        </w:rPr>
        <w:t>TUESDAY – 10 to 5</w:t>
      </w:r>
    </w:p>
    <w:p w14:paraId="0390B292" w14:textId="77777777" w:rsidR="00E545A4" w:rsidRPr="00E545A4" w:rsidRDefault="004A3D52" w:rsidP="00E545A4">
      <w:pPr>
        <w:pStyle w:val="ListParagraph"/>
        <w:numPr>
          <w:ilvl w:val="0"/>
          <w:numId w:val="33"/>
        </w:numPr>
        <w:shd w:val="clear" w:color="auto" w:fill="FFFFFF"/>
        <w:ind w:left="1440"/>
        <w:rPr>
          <w:rFonts w:cs="Arial"/>
          <w:color w:val="252525"/>
          <w:lang w:val="en-CA"/>
        </w:rPr>
      </w:pPr>
      <w:r w:rsidRPr="00E545A4">
        <w:rPr>
          <w:rFonts w:cs="Arial"/>
          <w:color w:val="252525"/>
          <w:lang w:val="en-CA"/>
        </w:rPr>
        <w:t>WEDNESDAY – 10 to 5</w:t>
      </w:r>
    </w:p>
    <w:p w14:paraId="31C94796" w14:textId="709447BB" w:rsidR="004A3D52" w:rsidRPr="00E545A4" w:rsidRDefault="004A3D52" w:rsidP="00E545A4">
      <w:pPr>
        <w:pStyle w:val="ListParagraph"/>
        <w:numPr>
          <w:ilvl w:val="0"/>
          <w:numId w:val="33"/>
        </w:numPr>
        <w:shd w:val="clear" w:color="auto" w:fill="FFFFFF"/>
        <w:ind w:left="1440"/>
        <w:rPr>
          <w:rFonts w:cs="Arial"/>
          <w:color w:val="252525"/>
          <w:lang w:val="en-CA"/>
        </w:rPr>
      </w:pPr>
      <w:r w:rsidRPr="00E545A4">
        <w:rPr>
          <w:rFonts w:cs="Arial"/>
          <w:color w:val="252525"/>
          <w:lang w:val="en-CA"/>
        </w:rPr>
        <w:t>THURSDAY – 10 to 5</w:t>
      </w:r>
    </w:p>
    <w:p w14:paraId="11CC03B0" w14:textId="77777777" w:rsidR="004A3D52" w:rsidRPr="00E545A4" w:rsidRDefault="004A3D52" w:rsidP="00E545A4">
      <w:pPr>
        <w:pStyle w:val="ListParagraph"/>
        <w:numPr>
          <w:ilvl w:val="0"/>
          <w:numId w:val="35"/>
        </w:numPr>
        <w:shd w:val="clear" w:color="auto" w:fill="FFFFFF"/>
        <w:rPr>
          <w:rFonts w:cs="Arial"/>
          <w:color w:val="252525"/>
          <w:lang w:val="en-CA"/>
        </w:rPr>
      </w:pPr>
      <w:r w:rsidRPr="00E545A4">
        <w:rPr>
          <w:rFonts w:cs="Arial"/>
          <w:color w:val="252525"/>
          <w:lang w:val="en-CA"/>
        </w:rPr>
        <w:t>FRIDAY – 10 to 5</w:t>
      </w:r>
    </w:p>
    <w:p w14:paraId="5AB62145" w14:textId="77777777" w:rsidR="004A3D52" w:rsidRPr="00E545A4" w:rsidRDefault="004A3D52" w:rsidP="00E545A4">
      <w:pPr>
        <w:pStyle w:val="ListParagraph"/>
        <w:numPr>
          <w:ilvl w:val="0"/>
          <w:numId w:val="35"/>
        </w:numPr>
        <w:shd w:val="clear" w:color="auto" w:fill="FFFFFF"/>
        <w:rPr>
          <w:rFonts w:cs="Arial"/>
          <w:color w:val="252525"/>
          <w:lang w:val="en-CA"/>
        </w:rPr>
      </w:pPr>
      <w:r w:rsidRPr="00E545A4">
        <w:rPr>
          <w:rFonts w:cs="Arial"/>
          <w:color w:val="252525"/>
          <w:lang w:val="en-CA"/>
        </w:rPr>
        <w:t>SATURDAY – 9 to 2</w:t>
      </w:r>
    </w:p>
    <w:p w14:paraId="17AACB1C" w14:textId="53A9CE37" w:rsidR="00E545A4" w:rsidRPr="00E545A4" w:rsidRDefault="004A3D52" w:rsidP="00E545A4">
      <w:pPr>
        <w:pStyle w:val="ListParagraph"/>
        <w:numPr>
          <w:ilvl w:val="1"/>
          <w:numId w:val="31"/>
        </w:numPr>
        <w:rPr>
          <w:rFonts w:cs="Arial"/>
          <w:b/>
          <w:bCs/>
          <w:lang w:val="en-CA"/>
        </w:rPr>
      </w:pPr>
      <w:r w:rsidRPr="00E545A4">
        <w:rPr>
          <w:rFonts w:cs="Arial"/>
          <w:b/>
          <w:bCs/>
          <w:lang w:val="en-CA"/>
        </w:rPr>
        <w:t>Kimberley</w:t>
      </w:r>
      <w:r w:rsidR="00E545A4" w:rsidRPr="00E545A4">
        <w:rPr>
          <w:rFonts w:cs="Arial"/>
          <w:b/>
          <w:bCs/>
          <w:lang w:val="en-CA"/>
        </w:rPr>
        <w:t xml:space="preserve"> Library as a warming/cooling centre</w:t>
      </w:r>
    </w:p>
    <w:p w14:paraId="5E3A9F93" w14:textId="77777777" w:rsidR="00E545A4" w:rsidRPr="00E545A4" w:rsidRDefault="004A3D52" w:rsidP="00E545A4">
      <w:pPr>
        <w:pStyle w:val="ListParagraph"/>
        <w:numPr>
          <w:ilvl w:val="0"/>
          <w:numId w:val="36"/>
        </w:numPr>
        <w:shd w:val="clear" w:color="auto" w:fill="FFFFFF"/>
        <w:rPr>
          <w:rFonts w:cs="Arial"/>
          <w:color w:val="252525"/>
          <w:shd w:val="clear" w:color="auto" w:fill="FFFFFF"/>
          <w:lang w:val="en-CA"/>
        </w:rPr>
      </w:pPr>
      <w:r w:rsidRPr="00E545A4">
        <w:rPr>
          <w:rFonts w:cs="Arial"/>
          <w:color w:val="252525"/>
          <w:shd w:val="clear" w:color="auto" w:fill="FFFFFF"/>
          <w:lang w:val="en-CA"/>
        </w:rPr>
        <w:t>TUESDAY – 1 to 5</w:t>
      </w:r>
    </w:p>
    <w:p w14:paraId="5F9DBAB3" w14:textId="77777777" w:rsidR="00E545A4" w:rsidRPr="00E545A4" w:rsidRDefault="004A3D52" w:rsidP="00E545A4">
      <w:pPr>
        <w:pStyle w:val="ListParagraph"/>
        <w:numPr>
          <w:ilvl w:val="0"/>
          <w:numId w:val="36"/>
        </w:numPr>
        <w:shd w:val="clear" w:color="auto" w:fill="FFFFFF"/>
        <w:rPr>
          <w:rFonts w:cs="Arial"/>
          <w:color w:val="252525"/>
          <w:shd w:val="clear" w:color="auto" w:fill="FFFFFF"/>
          <w:lang w:val="en-CA"/>
        </w:rPr>
      </w:pPr>
      <w:r w:rsidRPr="00E545A4">
        <w:rPr>
          <w:rFonts w:cs="Arial"/>
          <w:color w:val="252525"/>
          <w:shd w:val="clear" w:color="auto" w:fill="FFFFFF"/>
          <w:lang w:val="en-CA"/>
        </w:rPr>
        <w:t>THURSDAY – 10 to 2</w:t>
      </w:r>
    </w:p>
    <w:p w14:paraId="47DEA6EF" w14:textId="0AEA752B" w:rsidR="004A3D52" w:rsidRPr="00E545A4" w:rsidRDefault="004A3D52" w:rsidP="00E545A4">
      <w:pPr>
        <w:pStyle w:val="ListParagraph"/>
        <w:numPr>
          <w:ilvl w:val="0"/>
          <w:numId w:val="36"/>
        </w:numPr>
        <w:shd w:val="clear" w:color="auto" w:fill="FFFFFF"/>
        <w:rPr>
          <w:rFonts w:cs="Arial"/>
          <w:color w:val="252525"/>
          <w:shd w:val="clear" w:color="auto" w:fill="FFFFFF"/>
          <w:lang w:val="en-CA"/>
        </w:rPr>
      </w:pPr>
      <w:r w:rsidRPr="00E545A4">
        <w:rPr>
          <w:rFonts w:cs="Arial"/>
          <w:color w:val="252525"/>
          <w:shd w:val="clear" w:color="auto" w:fill="FFFFFF"/>
          <w:lang w:val="en-CA"/>
        </w:rPr>
        <w:t>SATURDAY – 10 to 2</w:t>
      </w:r>
    </w:p>
    <w:p w14:paraId="2412B242" w14:textId="77777777" w:rsidR="00E545A4" w:rsidRPr="00E545A4" w:rsidRDefault="004A3D52" w:rsidP="00E545A4">
      <w:pPr>
        <w:pStyle w:val="ListParagraph"/>
        <w:numPr>
          <w:ilvl w:val="1"/>
          <w:numId w:val="31"/>
        </w:numPr>
        <w:rPr>
          <w:rFonts w:cs="Arial"/>
          <w:b/>
          <w:bCs/>
          <w:lang w:val="en-CA"/>
        </w:rPr>
      </w:pPr>
      <w:r w:rsidRPr="00E545A4">
        <w:rPr>
          <w:rFonts w:cs="Arial"/>
          <w:b/>
          <w:bCs/>
          <w:lang w:val="en-CA"/>
        </w:rPr>
        <w:t>Markdale</w:t>
      </w:r>
      <w:r w:rsidR="00E545A4" w:rsidRPr="00E545A4">
        <w:rPr>
          <w:rFonts w:cs="Arial"/>
          <w:b/>
          <w:bCs/>
          <w:lang w:val="en-CA"/>
        </w:rPr>
        <w:t xml:space="preserve"> Library as a warming/cooling centre</w:t>
      </w:r>
    </w:p>
    <w:p w14:paraId="1AC95262" w14:textId="77777777" w:rsidR="00E545A4" w:rsidRDefault="004A3D52" w:rsidP="00E545A4">
      <w:pPr>
        <w:pStyle w:val="ListParagraph"/>
        <w:numPr>
          <w:ilvl w:val="0"/>
          <w:numId w:val="37"/>
        </w:numPr>
        <w:shd w:val="clear" w:color="auto" w:fill="FFFFFF"/>
        <w:rPr>
          <w:rFonts w:cs="Arial"/>
          <w:color w:val="252525"/>
          <w:lang w:val="en-CA"/>
        </w:rPr>
      </w:pPr>
      <w:r w:rsidRPr="00E545A4">
        <w:rPr>
          <w:rFonts w:cs="Arial"/>
          <w:color w:val="252525"/>
          <w:shd w:val="clear" w:color="auto" w:fill="FFFFFF"/>
          <w:lang w:val="en-CA"/>
        </w:rPr>
        <w:t>TUESDAY – 10 to 5:30</w:t>
      </w:r>
    </w:p>
    <w:p w14:paraId="6C68FB55" w14:textId="77777777" w:rsidR="00E545A4" w:rsidRDefault="004A3D52" w:rsidP="00E545A4">
      <w:pPr>
        <w:pStyle w:val="ListParagraph"/>
        <w:numPr>
          <w:ilvl w:val="0"/>
          <w:numId w:val="37"/>
        </w:numPr>
        <w:shd w:val="clear" w:color="auto" w:fill="FFFFFF"/>
        <w:rPr>
          <w:rFonts w:cs="Arial"/>
          <w:color w:val="252525"/>
          <w:lang w:val="en-CA"/>
        </w:rPr>
      </w:pPr>
      <w:r w:rsidRPr="00E545A4">
        <w:rPr>
          <w:rFonts w:cs="Arial"/>
          <w:color w:val="252525"/>
          <w:shd w:val="clear" w:color="auto" w:fill="FFFFFF"/>
          <w:lang w:val="en-CA"/>
        </w:rPr>
        <w:t>WEDNESDAY – 10 to 5:30</w:t>
      </w:r>
    </w:p>
    <w:p w14:paraId="28391A11" w14:textId="77777777" w:rsidR="00E545A4" w:rsidRDefault="004A3D52" w:rsidP="00E545A4">
      <w:pPr>
        <w:pStyle w:val="ListParagraph"/>
        <w:numPr>
          <w:ilvl w:val="0"/>
          <w:numId w:val="37"/>
        </w:numPr>
        <w:shd w:val="clear" w:color="auto" w:fill="FFFFFF"/>
        <w:rPr>
          <w:rFonts w:cs="Arial"/>
          <w:color w:val="252525"/>
          <w:lang w:val="en-CA"/>
        </w:rPr>
      </w:pPr>
      <w:r w:rsidRPr="00E545A4">
        <w:rPr>
          <w:rFonts w:cs="Arial"/>
          <w:color w:val="252525"/>
          <w:shd w:val="clear" w:color="auto" w:fill="FFFFFF"/>
          <w:lang w:val="en-CA"/>
        </w:rPr>
        <w:t>THURSDAY – 1 to 5:30</w:t>
      </w:r>
    </w:p>
    <w:p w14:paraId="6DE56D7B" w14:textId="77777777" w:rsidR="00E545A4" w:rsidRDefault="004A3D52" w:rsidP="00E545A4">
      <w:pPr>
        <w:pStyle w:val="ListParagraph"/>
        <w:numPr>
          <w:ilvl w:val="0"/>
          <w:numId w:val="37"/>
        </w:numPr>
        <w:shd w:val="clear" w:color="auto" w:fill="FFFFFF"/>
        <w:rPr>
          <w:rFonts w:cs="Arial"/>
          <w:color w:val="252525"/>
          <w:lang w:val="en-CA"/>
        </w:rPr>
      </w:pPr>
      <w:r w:rsidRPr="00E545A4">
        <w:rPr>
          <w:rFonts w:cs="Arial"/>
          <w:color w:val="252525"/>
          <w:shd w:val="clear" w:color="auto" w:fill="FFFFFF"/>
          <w:lang w:val="en-CA"/>
        </w:rPr>
        <w:t>FRIDAY – 10 to 5:30</w:t>
      </w:r>
    </w:p>
    <w:p w14:paraId="6341B9C0" w14:textId="5B412997" w:rsidR="004A3D52" w:rsidRPr="00E545A4" w:rsidRDefault="004A3D52" w:rsidP="00E545A4">
      <w:pPr>
        <w:pStyle w:val="ListParagraph"/>
        <w:numPr>
          <w:ilvl w:val="0"/>
          <w:numId w:val="37"/>
        </w:numPr>
        <w:shd w:val="clear" w:color="auto" w:fill="FFFFFF"/>
        <w:rPr>
          <w:rFonts w:cs="Arial"/>
          <w:color w:val="252525"/>
          <w:lang w:val="en-CA"/>
        </w:rPr>
      </w:pPr>
      <w:r w:rsidRPr="00E545A4">
        <w:rPr>
          <w:rFonts w:cs="Arial"/>
          <w:color w:val="252525"/>
          <w:shd w:val="clear" w:color="auto" w:fill="FFFFFF"/>
          <w:lang w:val="en-CA"/>
        </w:rPr>
        <w:t>SATURDAY – 10 to 3:30</w:t>
      </w:r>
    </w:p>
    <w:sectPr w:rsidR="004A3D52" w:rsidRPr="00E545A4" w:rsidSect="005D4EE4">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966B" w14:textId="77777777" w:rsidR="0078071B" w:rsidRDefault="0078071B" w:rsidP="00DA6499">
      <w:r>
        <w:separator/>
      </w:r>
    </w:p>
  </w:endnote>
  <w:endnote w:type="continuationSeparator" w:id="0">
    <w:p w14:paraId="3B200A9E" w14:textId="77777777" w:rsidR="0078071B" w:rsidRDefault="0078071B" w:rsidP="00D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408590"/>
      <w:docPartObj>
        <w:docPartGallery w:val="Page Numbers (Bottom of Page)"/>
        <w:docPartUnique/>
      </w:docPartObj>
    </w:sdtPr>
    <w:sdtEndPr>
      <w:rPr>
        <w:color w:val="7F7F7F" w:themeColor="background1" w:themeShade="7F"/>
        <w:spacing w:val="60"/>
      </w:rPr>
    </w:sdtEndPr>
    <w:sdtContent>
      <w:p w14:paraId="205F2F05" w14:textId="2FCF192B" w:rsidR="00DA6499" w:rsidRDefault="00DA649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13B94EE" w14:textId="77777777" w:rsidR="00DA6499" w:rsidRDefault="00DA6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CFE3" w14:textId="77777777" w:rsidR="0078071B" w:rsidRDefault="0078071B" w:rsidP="00DA6499">
      <w:r>
        <w:separator/>
      </w:r>
    </w:p>
  </w:footnote>
  <w:footnote w:type="continuationSeparator" w:id="0">
    <w:p w14:paraId="710137DB" w14:textId="77777777" w:rsidR="0078071B" w:rsidRDefault="0078071B" w:rsidP="00DA6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B0B"/>
    <w:multiLevelType w:val="hybridMultilevel"/>
    <w:tmpl w:val="DD30311C"/>
    <w:lvl w:ilvl="0" w:tplc="0409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5E0D3A"/>
    <w:multiLevelType w:val="multilevel"/>
    <w:tmpl w:val="342AA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536F4"/>
    <w:multiLevelType w:val="multilevel"/>
    <w:tmpl w:val="D0AE4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6476F"/>
    <w:multiLevelType w:val="hybridMultilevel"/>
    <w:tmpl w:val="3B1C2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728AF"/>
    <w:multiLevelType w:val="hybridMultilevel"/>
    <w:tmpl w:val="0AACD632"/>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F7871CB"/>
    <w:multiLevelType w:val="multilevel"/>
    <w:tmpl w:val="1DC6A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10FF1"/>
    <w:multiLevelType w:val="multilevel"/>
    <w:tmpl w:val="1DC6A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51713"/>
    <w:multiLevelType w:val="multilevel"/>
    <w:tmpl w:val="DD606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625A9"/>
    <w:multiLevelType w:val="hybridMultilevel"/>
    <w:tmpl w:val="0DE2E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F492E"/>
    <w:multiLevelType w:val="multilevel"/>
    <w:tmpl w:val="7F44D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A7A1F"/>
    <w:multiLevelType w:val="multilevel"/>
    <w:tmpl w:val="7B1E9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572DA6"/>
    <w:multiLevelType w:val="multilevel"/>
    <w:tmpl w:val="E36ADD90"/>
    <w:lvl w:ilvl="0">
      <w:start w:val="1"/>
      <w:numFmt w:val="decimal"/>
      <w:pStyle w:val="Level1"/>
      <w:lvlText w:val="%1.0"/>
      <w:lvlJc w:val="left"/>
      <w:pPr>
        <w:ind w:left="369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441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ind w:left="486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ind w:left="657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290" w:hanging="1080"/>
      </w:pPr>
      <w:rPr>
        <w:rFonts w:hint="default"/>
      </w:rPr>
    </w:lvl>
    <w:lvl w:ilvl="5">
      <w:start w:val="1"/>
      <w:numFmt w:val="decimal"/>
      <w:lvlText w:val="%1.%2.%3.%4.%5.%6"/>
      <w:lvlJc w:val="left"/>
      <w:pPr>
        <w:ind w:left="8370"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170" w:hanging="1800"/>
      </w:pPr>
      <w:rPr>
        <w:rFonts w:hint="default"/>
      </w:rPr>
    </w:lvl>
    <w:lvl w:ilvl="8">
      <w:start w:val="1"/>
      <w:numFmt w:val="decimal"/>
      <w:lvlText w:val="%1.%2.%3.%4.%5.%6.%7.%8.%9"/>
      <w:lvlJc w:val="left"/>
      <w:pPr>
        <w:ind w:left="10890" w:hanging="1800"/>
      </w:pPr>
      <w:rPr>
        <w:rFonts w:hint="default"/>
      </w:rPr>
    </w:lvl>
  </w:abstractNum>
  <w:abstractNum w:abstractNumId="12" w15:restartNumberingAfterBreak="0">
    <w:nsid w:val="3FC763D1"/>
    <w:multiLevelType w:val="multilevel"/>
    <w:tmpl w:val="3B48C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57B34"/>
    <w:multiLevelType w:val="multilevel"/>
    <w:tmpl w:val="BD0C1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812680"/>
    <w:multiLevelType w:val="multilevel"/>
    <w:tmpl w:val="77800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BC0550"/>
    <w:multiLevelType w:val="multilevel"/>
    <w:tmpl w:val="EC586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16450"/>
    <w:multiLevelType w:val="hybridMultilevel"/>
    <w:tmpl w:val="2D7A2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B95672"/>
    <w:multiLevelType w:val="hybridMultilevel"/>
    <w:tmpl w:val="291A0D04"/>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B263653"/>
    <w:multiLevelType w:val="multilevel"/>
    <w:tmpl w:val="A4D4F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03740"/>
    <w:multiLevelType w:val="multilevel"/>
    <w:tmpl w:val="1DC6A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F1C6D"/>
    <w:multiLevelType w:val="multilevel"/>
    <w:tmpl w:val="6B3C6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CB69E6"/>
    <w:multiLevelType w:val="multilevel"/>
    <w:tmpl w:val="1DC6A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A7198"/>
    <w:multiLevelType w:val="hybridMultilevel"/>
    <w:tmpl w:val="6B74D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2253F6"/>
    <w:multiLevelType w:val="hybridMultilevel"/>
    <w:tmpl w:val="8C8C42DA"/>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47F4C9B"/>
    <w:multiLevelType w:val="multilevel"/>
    <w:tmpl w:val="1DC6A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95082B"/>
    <w:multiLevelType w:val="multilevel"/>
    <w:tmpl w:val="1DC6A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FE52E1"/>
    <w:multiLevelType w:val="multilevel"/>
    <w:tmpl w:val="1DC6A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CE211E"/>
    <w:multiLevelType w:val="multilevel"/>
    <w:tmpl w:val="1DC6A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9A00DD"/>
    <w:multiLevelType w:val="multilevel"/>
    <w:tmpl w:val="79BA3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7E20E3"/>
    <w:multiLevelType w:val="multilevel"/>
    <w:tmpl w:val="D4F09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524357"/>
    <w:multiLevelType w:val="multilevel"/>
    <w:tmpl w:val="2B164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B0509F"/>
    <w:multiLevelType w:val="multilevel"/>
    <w:tmpl w:val="78FCC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1F16E3"/>
    <w:multiLevelType w:val="multilevel"/>
    <w:tmpl w:val="6CBCD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3286C"/>
    <w:multiLevelType w:val="multilevel"/>
    <w:tmpl w:val="060C6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B95CAA"/>
    <w:multiLevelType w:val="multilevel"/>
    <w:tmpl w:val="1DC6A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29"/>
  </w:num>
  <w:num w:numId="4">
    <w:abstractNumId w:val="9"/>
  </w:num>
  <w:num w:numId="5">
    <w:abstractNumId w:val="31"/>
  </w:num>
  <w:num w:numId="6">
    <w:abstractNumId w:val="20"/>
  </w:num>
  <w:num w:numId="7">
    <w:abstractNumId w:val="30"/>
  </w:num>
  <w:num w:numId="8">
    <w:abstractNumId w:val="33"/>
  </w:num>
  <w:num w:numId="9">
    <w:abstractNumId w:val="13"/>
  </w:num>
  <w:num w:numId="10">
    <w:abstractNumId w:val="13"/>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12"/>
  </w:num>
  <w:num w:numId="12">
    <w:abstractNumId w:val="15"/>
  </w:num>
  <w:num w:numId="13">
    <w:abstractNumId w:val="28"/>
  </w:num>
  <w:num w:numId="14">
    <w:abstractNumId w:val="1"/>
  </w:num>
  <w:num w:numId="15">
    <w:abstractNumId w:val="18"/>
  </w:num>
  <w:num w:numId="16">
    <w:abstractNumId w:val="32"/>
  </w:num>
  <w:num w:numId="17">
    <w:abstractNumId w:val="10"/>
  </w:num>
  <w:num w:numId="18">
    <w:abstractNumId w:val="2"/>
  </w:num>
  <w:num w:numId="19">
    <w:abstractNumId w:val="24"/>
  </w:num>
  <w:num w:numId="20">
    <w:abstractNumId w:val="25"/>
  </w:num>
  <w:num w:numId="21">
    <w:abstractNumId w:val="21"/>
  </w:num>
  <w:num w:numId="22">
    <w:abstractNumId w:val="6"/>
  </w:num>
  <w:num w:numId="23">
    <w:abstractNumId w:val="11"/>
  </w:num>
  <w:num w:numId="24">
    <w:abstractNumId w:val="11"/>
  </w:num>
  <w:num w:numId="25">
    <w:abstractNumId w:val="5"/>
  </w:num>
  <w:num w:numId="26">
    <w:abstractNumId w:val="8"/>
  </w:num>
  <w:num w:numId="27">
    <w:abstractNumId w:val="19"/>
  </w:num>
  <w:num w:numId="28">
    <w:abstractNumId w:val="26"/>
  </w:num>
  <w:num w:numId="29">
    <w:abstractNumId w:val="34"/>
  </w:num>
  <w:num w:numId="30">
    <w:abstractNumId w:val="27"/>
  </w:num>
  <w:num w:numId="31">
    <w:abstractNumId w:val="3"/>
  </w:num>
  <w:num w:numId="32">
    <w:abstractNumId w:val="0"/>
  </w:num>
  <w:num w:numId="33">
    <w:abstractNumId w:val="23"/>
  </w:num>
  <w:num w:numId="34">
    <w:abstractNumId w:val="4"/>
  </w:num>
  <w:num w:numId="35">
    <w:abstractNumId w:val="17"/>
  </w:num>
  <w:num w:numId="36">
    <w:abstractNumId w:val="1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62"/>
    <w:rsid w:val="000B23B6"/>
    <w:rsid w:val="000D5E00"/>
    <w:rsid w:val="000E30CD"/>
    <w:rsid w:val="000F6B8F"/>
    <w:rsid w:val="00122990"/>
    <w:rsid w:val="00182F8D"/>
    <w:rsid w:val="00186FA4"/>
    <w:rsid w:val="001E1AF0"/>
    <w:rsid w:val="0021307A"/>
    <w:rsid w:val="00254340"/>
    <w:rsid w:val="002E5FB5"/>
    <w:rsid w:val="0030219F"/>
    <w:rsid w:val="00304414"/>
    <w:rsid w:val="00340CC1"/>
    <w:rsid w:val="00384B84"/>
    <w:rsid w:val="003F2076"/>
    <w:rsid w:val="004663A1"/>
    <w:rsid w:val="004842FA"/>
    <w:rsid w:val="004A3D52"/>
    <w:rsid w:val="004F4902"/>
    <w:rsid w:val="005015CB"/>
    <w:rsid w:val="005C3F62"/>
    <w:rsid w:val="005D4EE4"/>
    <w:rsid w:val="00640EBC"/>
    <w:rsid w:val="006C6BDA"/>
    <w:rsid w:val="006D3F05"/>
    <w:rsid w:val="0078071B"/>
    <w:rsid w:val="00784ECD"/>
    <w:rsid w:val="007910FA"/>
    <w:rsid w:val="007D1452"/>
    <w:rsid w:val="00826B09"/>
    <w:rsid w:val="008A1B10"/>
    <w:rsid w:val="008B2E74"/>
    <w:rsid w:val="0090755B"/>
    <w:rsid w:val="0099482D"/>
    <w:rsid w:val="009C5C62"/>
    <w:rsid w:val="00A211C9"/>
    <w:rsid w:val="00A36026"/>
    <w:rsid w:val="00A808C5"/>
    <w:rsid w:val="00B16B03"/>
    <w:rsid w:val="00B4798B"/>
    <w:rsid w:val="00C3282E"/>
    <w:rsid w:val="00C826A7"/>
    <w:rsid w:val="00C91823"/>
    <w:rsid w:val="00CC5DA3"/>
    <w:rsid w:val="00D257F0"/>
    <w:rsid w:val="00D54F60"/>
    <w:rsid w:val="00D5644B"/>
    <w:rsid w:val="00DA6499"/>
    <w:rsid w:val="00DF07F8"/>
    <w:rsid w:val="00E545A4"/>
    <w:rsid w:val="00ED5246"/>
    <w:rsid w:val="00EE75FC"/>
    <w:rsid w:val="00EF398A"/>
    <w:rsid w:val="00F80A85"/>
    <w:rsid w:val="00F9269E"/>
    <w:rsid w:val="00FE3E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AF29"/>
  <w15:chartTrackingRefBased/>
  <w15:docId w15:val="{071FEE4C-EB6A-485E-8C40-42510081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0CD"/>
    <w:rPr>
      <w:rFonts w:ascii="Arial" w:hAnsi="Arial"/>
      <w:sz w:val="24"/>
      <w:szCs w:val="24"/>
      <w:lang w:val="en-US"/>
    </w:rPr>
  </w:style>
  <w:style w:type="paragraph" w:styleId="Heading1">
    <w:name w:val="heading 1"/>
    <w:basedOn w:val="Normal"/>
    <w:next w:val="Normal"/>
    <w:link w:val="Heading1Char"/>
    <w:uiPriority w:val="9"/>
    <w:qFormat/>
    <w:rsid w:val="000E30C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E30C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E30CD"/>
    <w:pPr>
      <w:outlineLvl w:val="2"/>
    </w:pPr>
    <w:rPr>
      <w:rFonts w:cs="Arial"/>
      <w:i w:val="0"/>
    </w:rPr>
  </w:style>
  <w:style w:type="paragraph" w:styleId="Heading4">
    <w:name w:val="heading 4"/>
    <w:basedOn w:val="Normal"/>
    <w:next w:val="Normal"/>
    <w:link w:val="Heading4Char"/>
    <w:uiPriority w:val="9"/>
    <w:unhideWhenUsed/>
    <w:qFormat/>
    <w:rsid w:val="000E30C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E30C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E30C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E30C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E30C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E30C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E30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30CD"/>
  </w:style>
  <w:style w:type="character" w:customStyle="1" w:styleId="Heading1Char">
    <w:name w:val="Heading 1 Char"/>
    <w:basedOn w:val="DefaultParagraphFont"/>
    <w:link w:val="Heading1"/>
    <w:uiPriority w:val="9"/>
    <w:rsid w:val="000E30CD"/>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0E30CD"/>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0E30CD"/>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0E30CD"/>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0E30CD"/>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0E30CD"/>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0E30CD"/>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0E30CD"/>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0E30CD"/>
    <w:rPr>
      <w:rFonts w:ascii="Arial" w:eastAsiaTheme="majorEastAsia" w:hAnsi="Arial" w:cstheme="majorBidi"/>
      <w:i/>
      <w:iCs/>
      <w:sz w:val="24"/>
      <w:lang w:val="en-US"/>
    </w:rPr>
  </w:style>
  <w:style w:type="paragraph" w:styleId="Title">
    <w:name w:val="Title"/>
    <w:basedOn w:val="Normal"/>
    <w:next w:val="Normal"/>
    <w:link w:val="TitleChar"/>
    <w:uiPriority w:val="9"/>
    <w:qFormat/>
    <w:rsid w:val="000E30C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E30CD"/>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0E30C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E30CD"/>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0E30CD"/>
    <w:rPr>
      <w:rFonts w:ascii="Arial" w:hAnsi="Arial"/>
      <w:b/>
      <w:bCs/>
    </w:rPr>
  </w:style>
  <w:style w:type="character" w:styleId="Emphasis">
    <w:name w:val="Emphasis"/>
    <w:basedOn w:val="DefaultParagraphFont"/>
    <w:uiPriority w:val="20"/>
    <w:qFormat/>
    <w:rsid w:val="000E30CD"/>
    <w:rPr>
      <w:rFonts w:ascii="Arial" w:hAnsi="Arial"/>
      <w:i/>
      <w:iCs/>
    </w:rPr>
  </w:style>
  <w:style w:type="paragraph" w:styleId="NoSpacing">
    <w:name w:val="No Spacing"/>
    <w:link w:val="NoSpacingChar"/>
    <w:uiPriority w:val="1"/>
    <w:qFormat/>
    <w:rsid w:val="000E30CD"/>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0E30CD"/>
    <w:pPr>
      <w:ind w:left="720"/>
      <w:contextualSpacing/>
    </w:pPr>
  </w:style>
  <w:style w:type="paragraph" w:styleId="Quote">
    <w:name w:val="Quote"/>
    <w:basedOn w:val="Normal"/>
    <w:next w:val="Normal"/>
    <w:link w:val="QuoteChar"/>
    <w:uiPriority w:val="29"/>
    <w:qFormat/>
    <w:rsid w:val="000E30CD"/>
    <w:rPr>
      <w:i/>
      <w:iCs/>
      <w:color w:val="000000" w:themeColor="text1"/>
    </w:rPr>
  </w:style>
  <w:style w:type="character" w:customStyle="1" w:styleId="QuoteChar">
    <w:name w:val="Quote Char"/>
    <w:basedOn w:val="DefaultParagraphFont"/>
    <w:link w:val="Quote"/>
    <w:uiPriority w:val="29"/>
    <w:rsid w:val="000E30CD"/>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0E30C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E30CD"/>
    <w:rPr>
      <w:rFonts w:ascii="Arial" w:hAnsi="Arial"/>
      <w:b/>
      <w:bCs/>
      <w:i/>
      <w:iCs/>
      <w:sz w:val="24"/>
      <w:szCs w:val="24"/>
      <w:lang w:val="en-US"/>
    </w:rPr>
  </w:style>
  <w:style w:type="character" w:styleId="SubtleEmphasis">
    <w:name w:val="Subtle Emphasis"/>
    <w:basedOn w:val="DefaultParagraphFont"/>
    <w:uiPriority w:val="19"/>
    <w:qFormat/>
    <w:rsid w:val="000E30CD"/>
    <w:rPr>
      <w:rFonts w:ascii="Arial" w:hAnsi="Arial"/>
      <w:i/>
      <w:iCs/>
      <w:color w:val="808080" w:themeColor="text1" w:themeTint="7F"/>
    </w:rPr>
  </w:style>
  <w:style w:type="character" w:styleId="IntenseEmphasis">
    <w:name w:val="Intense Emphasis"/>
    <w:basedOn w:val="DefaultParagraphFont"/>
    <w:uiPriority w:val="21"/>
    <w:qFormat/>
    <w:rsid w:val="000E30CD"/>
    <w:rPr>
      <w:rFonts w:ascii="Arial" w:hAnsi="Arial"/>
      <w:b/>
      <w:bCs/>
    </w:rPr>
  </w:style>
  <w:style w:type="character" w:styleId="SubtleReference">
    <w:name w:val="Subtle Reference"/>
    <w:basedOn w:val="DefaultParagraphFont"/>
    <w:uiPriority w:val="31"/>
    <w:qFormat/>
    <w:rsid w:val="000E30CD"/>
    <w:rPr>
      <w:rFonts w:ascii="Arial" w:hAnsi="Arial"/>
      <w:smallCaps/>
      <w:color w:val="C0504D" w:themeColor="accent2"/>
      <w:u w:val="single"/>
    </w:rPr>
  </w:style>
  <w:style w:type="character" w:styleId="IntenseReference">
    <w:name w:val="Intense Reference"/>
    <w:basedOn w:val="DefaultParagraphFont"/>
    <w:uiPriority w:val="32"/>
    <w:qFormat/>
    <w:rsid w:val="000E30CD"/>
    <w:rPr>
      <w:b/>
      <w:bCs/>
      <w:smallCaps/>
      <w:color w:val="C0504D" w:themeColor="accent2"/>
      <w:spacing w:val="5"/>
      <w:u w:val="single"/>
    </w:rPr>
  </w:style>
  <w:style w:type="character" w:styleId="BookTitle">
    <w:name w:val="Book Title"/>
    <w:basedOn w:val="DefaultParagraphFont"/>
    <w:uiPriority w:val="33"/>
    <w:qFormat/>
    <w:rsid w:val="000E30CD"/>
    <w:rPr>
      <w:b/>
      <w:bCs/>
      <w:smallCaps/>
      <w:spacing w:val="5"/>
    </w:rPr>
  </w:style>
  <w:style w:type="character" w:styleId="Hyperlink">
    <w:name w:val="Hyperlink"/>
    <w:basedOn w:val="DefaultParagraphFont"/>
    <w:uiPriority w:val="99"/>
    <w:unhideWhenUsed/>
    <w:rsid w:val="000E30CD"/>
    <w:rPr>
      <w:color w:val="0000FF" w:themeColor="hyperlink"/>
      <w:u w:val="single"/>
    </w:rPr>
  </w:style>
  <w:style w:type="character" w:styleId="FollowedHyperlink">
    <w:name w:val="FollowedHyperlink"/>
    <w:basedOn w:val="DefaultParagraphFont"/>
    <w:uiPriority w:val="99"/>
    <w:semiHidden/>
    <w:unhideWhenUsed/>
    <w:rsid w:val="000E30CD"/>
    <w:rPr>
      <w:color w:val="800080" w:themeColor="followedHyperlink"/>
      <w:u w:val="single"/>
    </w:rPr>
  </w:style>
  <w:style w:type="paragraph" w:customStyle="1" w:styleId="AppleFill">
    <w:name w:val="Apple Fill"/>
    <w:basedOn w:val="Normal"/>
    <w:link w:val="AppleFillChar"/>
    <w:uiPriority w:val="10"/>
    <w:qFormat/>
    <w:rsid w:val="000E30CD"/>
    <w:rPr>
      <w:b/>
      <w:color w:val="FFFFFF" w:themeColor="background1"/>
      <w:shd w:val="clear" w:color="auto" w:fill="9BBB59" w:themeFill="accent3"/>
    </w:rPr>
  </w:style>
  <w:style w:type="paragraph" w:customStyle="1" w:styleId="AquaFill">
    <w:name w:val="Aqua Fill"/>
    <w:basedOn w:val="Normal"/>
    <w:link w:val="AquaFillChar"/>
    <w:uiPriority w:val="10"/>
    <w:qFormat/>
    <w:rsid w:val="000E30C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E30CD"/>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0E30C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E30CD"/>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0E30CD"/>
    <w:rPr>
      <w:rFonts w:ascii="Arial" w:hAnsi="Arial"/>
      <w:b/>
      <w:color w:val="FFFFFF" w:themeColor="background1"/>
      <w:sz w:val="24"/>
      <w:szCs w:val="24"/>
      <w:lang w:val="en-US"/>
    </w:rPr>
  </w:style>
  <w:style w:type="paragraph" w:styleId="NormalWeb">
    <w:name w:val="Normal (Web)"/>
    <w:basedOn w:val="Normal"/>
    <w:uiPriority w:val="99"/>
    <w:unhideWhenUsed/>
    <w:rsid w:val="005C3F62"/>
    <w:pPr>
      <w:spacing w:before="100" w:beforeAutospacing="1" w:after="100" w:afterAutospacing="1"/>
    </w:pPr>
  </w:style>
  <w:style w:type="paragraph" w:customStyle="1" w:styleId="gmail-nl-featuresinformation">
    <w:name w:val="gmail-nl-features__information"/>
    <w:basedOn w:val="Normal"/>
    <w:uiPriority w:val="99"/>
    <w:semiHidden/>
    <w:rsid w:val="005C3F62"/>
    <w:pPr>
      <w:spacing w:before="100" w:beforeAutospacing="1" w:after="100" w:afterAutospacing="1"/>
    </w:pPr>
  </w:style>
  <w:style w:type="paragraph" w:styleId="Header">
    <w:name w:val="header"/>
    <w:basedOn w:val="Normal"/>
    <w:link w:val="HeaderChar"/>
    <w:uiPriority w:val="99"/>
    <w:unhideWhenUsed/>
    <w:rsid w:val="00DA6499"/>
    <w:pPr>
      <w:tabs>
        <w:tab w:val="center" w:pos="4680"/>
        <w:tab w:val="right" w:pos="9360"/>
      </w:tabs>
    </w:pPr>
  </w:style>
  <w:style w:type="character" w:customStyle="1" w:styleId="HeaderChar">
    <w:name w:val="Header Char"/>
    <w:basedOn w:val="DefaultParagraphFont"/>
    <w:link w:val="Header"/>
    <w:uiPriority w:val="99"/>
    <w:rsid w:val="00DA6499"/>
    <w:rPr>
      <w:rFonts w:ascii="Calibri" w:hAnsi="Calibri" w:cs="Calibri"/>
      <w:lang w:val="en-US"/>
    </w:rPr>
  </w:style>
  <w:style w:type="paragraph" w:styleId="Footer">
    <w:name w:val="footer"/>
    <w:basedOn w:val="Normal"/>
    <w:link w:val="FooterChar"/>
    <w:uiPriority w:val="99"/>
    <w:unhideWhenUsed/>
    <w:rsid w:val="00DA6499"/>
    <w:pPr>
      <w:tabs>
        <w:tab w:val="center" w:pos="4680"/>
        <w:tab w:val="right" w:pos="9360"/>
      </w:tabs>
    </w:pPr>
  </w:style>
  <w:style w:type="character" w:customStyle="1" w:styleId="FooterChar">
    <w:name w:val="Footer Char"/>
    <w:basedOn w:val="DefaultParagraphFont"/>
    <w:link w:val="Footer"/>
    <w:uiPriority w:val="99"/>
    <w:rsid w:val="00DA6499"/>
    <w:rPr>
      <w:rFonts w:ascii="Calibri" w:hAnsi="Calibri" w:cs="Calibri"/>
      <w:lang w:val="en-US"/>
    </w:rPr>
  </w:style>
  <w:style w:type="paragraph" w:styleId="TOCHeading">
    <w:name w:val="TOC Heading"/>
    <w:basedOn w:val="Heading1"/>
    <w:next w:val="Normal"/>
    <w:uiPriority w:val="39"/>
    <w:unhideWhenUsed/>
    <w:qFormat/>
    <w:rsid w:val="00B4798B"/>
    <w:pPr>
      <w:spacing w:after="0" w:line="259" w:lineRule="auto"/>
      <w:outlineLvl w:val="9"/>
    </w:pPr>
    <w:rPr>
      <w:rFonts w:asciiTheme="majorHAnsi" w:hAnsiTheme="majorHAnsi"/>
      <w:color w:val="365F91" w:themeColor="accent1" w:themeShade="BF"/>
      <w:sz w:val="32"/>
      <w:szCs w:val="32"/>
    </w:rPr>
  </w:style>
  <w:style w:type="paragraph" w:styleId="TOC1">
    <w:name w:val="toc 1"/>
    <w:basedOn w:val="Normal"/>
    <w:next w:val="Normal"/>
    <w:autoRedefine/>
    <w:uiPriority w:val="39"/>
    <w:unhideWhenUsed/>
    <w:rsid w:val="00B4798B"/>
    <w:pPr>
      <w:spacing w:after="100"/>
    </w:pPr>
  </w:style>
  <w:style w:type="paragraph" w:styleId="TOC2">
    <w:name w:val="toc 2"/>
    <w:basedOn w:val="Normal"/>
    <w:next w:val="Normal"/>
    <w:autoRedefine/>
    <w:uiPriority w:val="39"/>
    <w:unhideWhenUsed/>
    <w:rsid w:val="00B4798B"/>
    <w:pPr>
      <w:spacing w:after="100"/>
      <w:ind w:left="220"/>
    </w:pPr>
  </w:style>
  <w:style w:type="paragraph" w:styleId="TOC3">
    <w:name w:val="toc 3"/>
    <w:basedOn w:val="Normal"/>
    <w:next w:val="Normal"/>
    <w:autoRedefine/>
    <w:uiPriority w:val="39"/>
    <w:unhideWhenUsed/>
    <w:rsid w:val="00B4798B"/>
    <w:pPr>
      <w:spacing w:after="100"/>
      <w:ind w:left="440"/>
    </w:pPr>
  </w:style>
  <w:style w:type="paragraph" w:customStyle="1" w:styleId="Level1">
    <w:name w:val="Level 1"/>
    <w:basedOn w:val="ListParagraph"/>
    <w:link w:val="Level1Char"/>
    <w:qFormat/>
    <w:rsid w:val="009C5C62"/>
    <w:pPr>
      <w:numPr>
        <w:numId w:val="23"/>
      </w:numPr>
      <w:spacing w:after="120"/>
      <w:ind w:left="907" w:hanging="907"/>
      <w:contextualSpacing w:val="0"/>
      <w:outlineLvl w:val="0"/>
    </w:pPr>
    <w:rPr>
      <w:bCs/>
      <w:sz w:val="36"/>
    </w:rPr>
  </w:style>
  <w:style w:type="paragraph" w:customStyle="1" w:styleId="Level2">
    <w:name w:val="Level 2"/>
    <w:basedOn w:val="Level1"/>
    <w:link w:val="Level2Char"/>
    <w:qFormat/>
    <w:rsid w:val="009C5C62"/>
    <w:pPr>
      <w:numPr>
        <w:ilvl w:val="1"/>
      </w:numPr>
      <w:outlineLvl w:val="1"/>
    </w:pPr>
    <w:rPr>
      <w:sz w:val="24"/>
      <w:szCs w:val="32"/>
    </w:rPr>
  </w:style>
  <w:style w:type="character" w:customStyle="1" w:styleId="Level1Char">
    <w:name w:val="Level 1 Char"/>
    <w:basedOn w:val="DefaultParagraphFont"/>
    <w:link w:val="Level1"/>
    <w:rsid w:val="009C5C62"/>
    <w:rPr>
      <w:rFonts w:ascii="Arial" w:hAnsi="Arial"/>
      <w:bCs/>
      <w:sz w:val="36"/>
      <w:szCs w:val="24"/>
      <w:lang w:val="en-US"/>
    </w:rPr>
  </w:style>
  <w:style w:type="character" w:customStyle="1" w:styleId="Level2Char">
    <w:name w:val="Level 2 Char"/>
    <w:basedOn w:val="DefaultParagraphFont"/>
    <w:link w:val="Level2"/>
    <w:rsid w:val="009C5C62"/>
    <w:rPr>
      <w:rFonts w:ascii="Arial" w:hAnsi="Arial"/>
      <w:bCs/>
      <w:sz w:val="24"/>
      <w:szCs w:val="32"/>
      <w:lang w:val="en-US"/>
    </w:rPr>
  </w:style>
  <w:style w:type="paragraph" w:customStyle="1" w:styleId="Level3">
    <w:name w:val="Level3"/>
    <w:basedOn w:val="ListParagraph"/>
    <w:link w:val="Level3Char"/>
    <w:qFormat/>
    <w:rsid w:val="009C5C62"/>
    <w:pPr>
      <w:numPr>
        <w:ilvl w:val="2"/>
        <w:numId w:val="23"/>
      </w:numPr>
      <w:spacing w:after="120"/>
      <w:ind w:left="1353" w:hanging="446"/>
      <w:contextualSpacing w:val="0"/>
    </w:pPr>
  </w:style>
  <w:style w:type="paragraph" w:customStyle="1" w:styleId="Level4">
    <w:name w:val="Level4"/>
    <w:basedOn w:val="ListParagraph"/>
    <w:link w:val="Level4Char"/>
    <w:qFormat/>
    <w:rsid w:val="009C5C62"/>
    <w:pPr>
      <w:numPr>
        <w:ilvl w:val="3"/>
        <w:numId w:val="23"/>
      </w:numPr>
      <w:ind w:left="1890" w:hanging="540"/>
    </w:pPr>
  </w:style>
  <w:style w:type="character" w:customStyle="1" w:styleId="Level3Char">
    <w:name w:val="Level3 Char"/>
    <w:basedOn w:val="Level2Char"/>
    <w:link w:val="Level3"/>
    <w:rsid w:val="009C5C62"/>
    <w:rPr>
      <w:rFonts w:ascii="Arial" w:hAnsi="Arial"/>
      <w:bCs w:val="0"/>
      <w:sz w:val="24"/>
      <w:szCs w:val="24"/>
      <w:lang w:val="en-US"/>
    </w:rPr>
  </w:style>
  <w:style w:type="character" w:customStyle="1" w:styleId="Level4Char">
    <w:name w:val="Level4 Char"/>
    <w:basedOn w:val="Level3Char"/>
    <w:link w:val="Level4"/>
    <w:rsid w:val="009C5C62"/>
    <w:rPr>
      <w:rFonts w:ascii="Arial" w:hAnsi="Arial"/>
      <w:bCs w:val="0"/>
      <w:sz w:val="24"/>
      <w:szCs w:val="24"/>
      <w:lang w:val="en-US"/>
    </w:rPr>
  </w:style>
  <w:style w:type="table" w:styleId="TableGrid">
    <w:name w:val="Table Grid"/>
    <w:basedOn w:val="TableNormal"/>
    <w:uiPriority w:val="59"/>
    <w:rsid w:val="00784EC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08C5"/>
    <w:rPr>
      <w:sz w:val="16"/>
      <w:szCs w:val="16"/>
    </w:rPr>
  </w:style>
  <w:style w:type="paragraph" w:styleId="CommentText">
    <w:name w:val="annotation text"/>
    <w:basedOn w:val="Normal"/>
    <w:link w:val="CommentTextChar"/>
    <w:uiPriority w:val="99"/>
    <w:semiHidden/>
    <w:unhideWhenUsed/>
    <w:rsid w:val="00A808C5"/>
    <w:pPr>
      <w:spacing w:line="240" w:lineRule="auto"/>
    </w:pPr>
    <w:rPr>
      <w:sz w:val="20"/>
      <w:szCs w:val="20"/>
    </w:rPr>
  </w:style>
  <w:style w:type="character" w:customStyle="1" w:styleId="CommentTextChar">
    <w:name w:val="Comment Text Char"/>
    <w:basedOn w:val="DefaultParagraphFont"/>
    <w:link w:val="CommentText"/>
    <w:uiPriority w:val="99"/>
    <w:semiHidden/>
    <w:rsid w:val="00A808C5"/>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808C5"/>
    <w:rPr>
      <w:b/>
      <w:bCs/>
    </w:rPr>
  </w:style>
  <w:style w:type="character" w:customStyle="1" w:styleId="CommentSubjectChar">
    <w:name w:val="Comment Subject Char"/>
    <w:basedOn w:val="CommentTextChar"/>
    <w:link w:val="CommentSubject"/>
    <w:uiPriority w:val="99"/>
    <w:semiHidden/>
    <w:rsid w:val="00A808C5"/>
    <w:rPr>
      <w:rFonts w:ascii="Arial" w:hAnsi="Arial"/>
      <w:b/>
      <w:bCs/>
      <w:sz w:val="20"/>
      <w:szCs w:val="20"/>
      <w:lang w:val="en-US"/>
    </w:rPr>
  </w:style>
  <w:style w:type="paragraph" w:customStyle="1" w:styleId="xmsonormal">
    <w:name w:val="x_msonormal"/>
    <w:basedOn w:val="Normal"/>
    <w:rsid w:val="000F6B8F"/>
    <w:pPr>
      <w:spacing w:after="0" w:line="240" w:lineRule="auto"/>
    </w:pPr>
    <w:rPr>
      <w:rFonts w:ascii="Calibri" w:hAnsi="Calibri" w:cs="Calibri"/>
      <w:sz w:val="22"/>
      <w:szCs w:val="22"/>
    </w:rPr>
  </w:style>
  <w:style w:type="character" w:customStyle="1" w:styleId="bmdetailsoverlay">
    <w:name w:val="bm_details_overlay"/>
    <w:basedOn w:val="DefaultParagraphFont"/>
    <w:rsid w:val="00182F8D"/>
  </w:style>
  <w:style w:type="character" w:customStyle="1" w:styleId="NoSpacingChar">
    <w:name w:val="No Spacing Char"/>
    <w:basedOn w:val="DefaultParagraphFont"/>
    <w:link w:val="NoSpacing"/>
    <w:uiPriority w:val="1"/>
    <w:rsid w:val="005D4EE4"/>
    <w:rPr>
      <w:rFonts w:ascii="Arial" w:hAnsi="Arial" w:cs="Arial"/>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57">
      <w:bodyDiv w:val="1"/>
      <w:marLeft w:val="0"/>
      <w:marRight w:val="0"/>
      <w:marTop w:val="0"/>
      <w:marBottom w:val="0"/>
      <w:divBdr>
        <w:top w:val="none" w:sz="0" w:space="0" w:color="auto"/>
        <w:left w:val="none" w:sz="0" w:space="0" w:color="auto"/>
        <w:bottom w:val="none" w:sz="0" w:space="0" w:color="auto"/>
        <w:right w:val="none" w:sz="0" w:space="0" w:color="auto"/>
      </w:divBdr>
    </w:div>
    <w:div w:id="142698328">
      <w:bodyDiv w:val="1"/>
      <w:marLeft w:val="0"/>
      <w:marRight w:val="0"/>
      <w:marTop w:val="0"/>
      <w:marBottom w:val="0"/>
      <w:divBdr>
        <w:top w:val="none" w:sz="0" w:space="0" w:color="auto"/>
        <w:left w:val="none" w:sz="0" w:space="0" w:color="auto"/>
        <w:bottom w:val="none" w:sz="0" w:space="0" w:color="auto"/>
        <w:right w:val="none" w:sz="0" w:space="0" w:color="auto"/>
      </w:divBdr>
    </w:div>
    <w:div w:id="474835769">
      <w:bodyDiv w:val="1"/>
      <w:marLeft w:val="0"/>
      <w:marRight w:val="0"/>
      <w:marTop w:val="0"/>
      <w:marBottom w:val="0"/>
      <w:divBdr>
        <w:top w:val="none" w:sz="0" w:space="0" w:color="auto"/>
        <w:left w:val="none" w:sz="0" w:space="0" w:color="auto"/>
        <w:bottom w:val="none" w:sz="0" w:space="0" w:color="auto"/>
        <w:right w:val="none" w:sz="0" w:space="0" w:color="auto"/>
      </w:divBdr>
    </w:div>
    <w:div w:id="947859421">
      <w:bodyDiv w:val="1"/>
      <w:marLeft w:val="0"/>
      <w:marRight w:val="0"/>
      <w:marTop w:val="0"/>
      <w:marBottom w:val="0"/>
      <w:divBdr>
        <w:top w:val="none" w:sz="0" w:space="0" w:color="auto"/>
        <w:left w:val="none" w:sz="0" w:space="0" w:color="auto"/>
        <w:bottom w:val="none" w:sz="0" w:space="0" w:color="auto"/>
        <w:right w:val="none" w:sz="0" w:space="0" w:color="auto"/>
      </w:divBdr>
    </w:div>
    <w:div w:id="12818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Updated October 2022</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C5C3C5155D91C439AD04EF73F9E5064" ma:contentTypeVersion="820" ma:contentTypeDescription="" ma:contentTypeScope="" ma:versionID="fcc35320c822d4cbfa44f14db291c172">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07520ec-6bc0-44fa-bd35-215c990d95f9" ContentTypeId="0x0101002C4164E063A41A4487A7365A660F1118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GC_121809825</documentNumber>
    <Municipality xmlns="e6cd7bd4-3f3e-4495-b8c9-139289cd76e6" xsi:nil="true"/>
    <gcNumber xmlns="e6cd7bd4-3f3e-4495-b8c9-139289cd76e6" xsi:nil="true"/>
    <recordCategory xmlns="e6cd7bd4-3f3e-4495-b8c9-139289cd76e6">A23</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6da44719-b973-4957-906f-b1a11d38c183</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C60D32-53A4-4B61-9BDE-C11160E950BC}">
  <ds:schemaRefs>
    <ds:schemaRef ds:uri="http://schemas.openxmlformats.org/officeDocument/2006/bibliography"/>
  </ds:schemaRefs>
</ds:datastoreItem>
</file>

<file path=customXml/itemProps3.xml><?xml version="1.0" encoding="utf-8"?>
<ds:datastoreItem xmlns:ds="http://schemas.openxmlformats.org/officeDocument/2006/customXml" ds:itemID="{20D22FF3-6766-4FC0-AEF4-40F35E0DE0D1}"/>
</file>

<file path=customXml/itemProps4.xml><?xml version="1.0" encoding="utf-8"?>
<ds:datastoreItem xmlns:ds="http://schemas.openxmlformats.org/officeDocument/2006/customXml" ds:itemID="{3E26B2E3-42CD-40A2-93DE-134EF85F2B1A}"/>
</file>

<file path=customXml/itemProps5.xml><?xml version="1.0" encoding="utf-8"?>
<ds:datastoreItem xmlns:ds="http://schemas.openxmlformats.org/officeDocument/2006/customXml" ds:itemID="{449F03ED-495F-4527-B3C8-DEEB86735568}"/>
</file>

<file path=customXml/itemProps6.xml><?xml version="1.0" encoding="utf-8"?>
<ds:datastoreItem xmlns:ds="http://schemas.openxmlformats.org/officeDocument/2006/customXml" ds:itemID="{588E690A-24B0-4076-A355-7274664783B0}"/>
</file>

<file path=docProps/app.xml><?xml version="1.0" encoding="utf-8"?>
<Properties xmlns="http://schemas.openxmlformats.org/officeDocument/2006/extended-properties" xmlns:vt="http://schemas.openxmlformats.org/officeDocument/2006/docPropsVTypes">
  <Template>Normal</Template>
  <TotalTime>0</TotalTime>
  <Pages>3</Pages>
  <Words>3345</Words>
  <Characters>19068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Transit Route (GTR) Emergency Policy</dc:title>
  <dc:subject/>
  <dc:creator>Manager of Community Transportation</dc:creator>
  <cp:keywords/>
  <dc:description/>
  <cp:lastModifiedBy>Stephanie Stewart</cp:lastModifiedBy>
  <cp:revision>2</cp:revision>
  <dcterms:created xsi:type="dcterms:W3CDTF">2022-10-14T14:45:00Z</dcterms:created>
  <dcterms:modified xsi:type="dcterms:W3CDTF">2022-10-14T14:45:00Z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0x0101002C4164E063A41A4487A7365A660F111801001C5C3C5155D91C439AD04EF73F9E5064</vt:lpwstr>
  </property>
  <property fmtid="{D5CDD505-2E9C-101B-9397-08002B2CF9AE}" pid="3" name="Order">
    <vt:r8>100</vt:r8>
  </property>
  <property fmtid="{D5CDD505-2E9C-101B-9397-08002B2CF9AE}" pid="4" name="_ExtendedDescription">
    <vt:lpwstr/>
  </property>
</Properties>
</file>