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C38DA" w14:textId="5EBF2AD1" w:rsidR="005239D2" w:rsidRPr="00453F43" w:rsidRDefault="005239D2" w:rsidP="003E1EAD">
      <w:pPr>
        <w:pStyle w:val="Title"/>
        <w:tabs>
          <w:tab w:val="right" w:pos="9360"/>
        </w:tabs>
        <w:spacing w:after="0"/>
        <w:rPr>
          <w:rFonts w:ascii="Arial" w:hAnsi="Arial" w:cs="Arial"/>
        </w:rPr>
        <w:sectPr w:rsidR="005239D2" w:rsidRPr="00453F43" w:rsidSect="0023603D">
          <w:headerReference w:type="default" r:id="rId10"/>
          <w:footerReference w:type="default" r:id="rId11"/>
          <w:headerReference w:type="first" r:id="rId12"/>
          <w:footerReference w:type="first" r:id="rId13"/>
          <w:pgSz w:w="12240" w:h="15840"/>
          <w:pgMar w:top="720" w:right="1440" w:bottom="720" w:left="1440" w:header="288" w:footer="619" w:gutter="0"/>
          <w:cols w:space="720"/>
          <w:titlePg/>
          <w:docGrid w:linePitch="360"/>
        </w:sectPr>
      </w:pPr>
      <w:r w:rsidRPr="004A6E62">
        <w:rPr>
          <w:noProof/>
          <w:lang w:val="en-CA" w:eastAsia="en-CA"/>
        </w:rPr>
        <w:drawing>
          <wp:inline distT="0" distB="0" distL="0" distR="0" wp14:anchorId="2FDABFD9" wp14:editId="75FEB32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sidRPr="00453F43">
        <w:rPr>
          <w:rStyle w:val="TitleChar"/>
          <w:rFonts w:ascii="Arial" w:hAnsi="Arial" w:cs="Arial"/>
        </w:rPr>
        <w:t>Job Posting</w:t>
      </w:r>
      <w:r w:rsidRPr="00453F43">
        <w:rPr>
          <w:rStyle w:val="TitleChar"/>
          <w:rFonts w:ascii="Arial" w:hAnsi="Arial" w:cs="Arial"/>
          <w:sz w:val="48"/>
          <w:szCs w:val="48"/>
        </w:rPr>
        <w:t xml:space="preserve"> </w:t>
      </w:r>
    </w:p>
    <w:p w14:paraId="2AEE0533" w14:textId="77777777" w:rsidR="00D42000" w:rsidRPr="00453F43" w:rsidRDefault="00D42000" w:rsidP="008C22B4">
      <w:pPr>
        <w:pStyle w:val="NoSpacing"/>
        <w:jc w:val="center"/>
        <w:rPr>
          <w:rFonts w:ascii="Arial" w:hAnsi="Arial" w:cs="Arial"/>
          <w:b/>
          <w:sz w:val="22"/>
          <w:szCs w:val="22"/>
        </w:rPr>
      </w:pPr>
    </w:p>
    <w:p w14:paraId="0F2F5E3E" w14:textId="196988BF" w:rsidR="00720960" w:rsidRPr="0003368B" w:rsidRDefault="00453F43" w:rsidP="005452E2">
      <w:pPr>
        <w:pStyle w:val="Heading1"/>
        <w:spacing w:before="0"/>
        <w:jc w:val="center"/>
        <w:rPr>
          <w:rFonts w:ascii="Arial" w:hAnsi="Arial" w:cs="Arial"/>
          <w:sz w:val="32"/>
          <w:szCs w:val="32"/>
        </w:rPr>
      </w:pPr>
      <w:r w:rsidRPr="0003368B">
        <w:rPr>
          <w:rFonts w:ascii="Arial" w:hAnsi="Arial" w:cs="Arial"/>
          <w:sz w:val="32"/>
          <w:szCs w:val="32"/>
        </w:rPr>
        <w:t xml:space="preserve">Operator II – Patrol </w:t>
      </w:r>
      <w:r w:rsidR="00E24951">
        <w:rPr>
          <w:rFonts w:ascii="Arial" w:hAnsi="Arial" w:cs="Arial"/>
          <w:sz w:val="32"/>
          <w:szCs w:val="32"/>
        </w:rPr>
        <w:t>D</w:t>
      </w:r>
    </w:p>
    <w:p w14:paraId="20EE5335" w14:textId="35CE3A79" w:rsidR="0035039D" w:rsidRPr="0003368B" w:rsidRDefault="00453F43" w:rsidP="00B24014">
      <w:pPr>
        <w:pStyle w:val="Heading1"/>
        <w:spacing w:before="0"/>
        <w:jc w:val="center"/>
        <w:rPr>
          <w:rFonts w:ascii="Arial" w:hAnsi="Arial" w:cs="Arial"/>
          <w:sz w:val="32"/>
          <w:szCs w:val="32"/>
        </w:rPr>
      </w:pPr>
      <w:r w:rsidRPr="0003368B">
        <w:rPr>
          <w:rFonts w:ascii="Arial" w:hAnsi="Arial" w:cs="Arial"/>
          <w:sz w:val="32"/>
          <w:szCs w:val="32"/>
        </w:rPr>
        <w:t>Transportation Services</w:t>
      </w:r>
    </w:p>
    <w:p w14:paraId="71FAEB59" w14:textId="107DFC75" w:rsidR="00F02A63" w:rsidRPr="0003368B" w:rsidRDefault="00F02A63" w:rsidP="00F02A63">
      <w:pPr>
        <w:spacing w:before="240"/>
        <w:rPr>
          <w:rFonts w:ascii="Arial" w:hAnsi="Arial" w:cs="Arial"/>
          <w:sz w:val="18"/>
          <w:szCs w:val="18"/>
        </w:rPr>
      </w:pPr>
      <w:r w:rsidRPr="0003368B">
        <w:rPr>
          <w:rFonts w:ascii="Arial" w:hAnsi="Arial" w:cs="Arial"/>
          <w:sz w:val="18"/>
          <w:szCs w:val="18"/>
        </w:rPr>
        <w:t>Grey County T</w:t>
      </w:r>
      <w:r w:rsidR="004F1F61" w:rsidRPr="0003368B">
        <w:rPr>
          <w:rFonts w:ascii="Arial" w:hAnsi="Arial" w:cs="Arial"/>
          <w:sz w:val="18"/>
          <w:szCs w:val="18"/>
        </w:rPr>
        <w:t xml:space="preserve">ransportation Services has </w:t>
      </w:r>
      <w:r w:rsidR="0003368B" w:rsidRPr="0003368B">
        <w:rPr>
          <w:rFonts w:ascii="Arial" w:hAnsi="Arial" w:cs="Arial"/>
          <w:sz w:val="18"/>
          <w:szCs w:val="18"/>
        </w:rPr>
        <w:t>one</w:t>
      </w:r>
      <w:r w:rsidR="00485995" w:rsidRPr="0003368B">
        <w:rPr>
          <w:rFonts w:ascii="Arial" w:hAnsi="Arial" w:cs="Arial"/>
          <w:sz w:val="18"/>
          <w:szCs w:val="18"/>
        </w:rPr>
        <w:t xml:space="preserve"> (</w:t>
      </w:r>
      <w:r w:rsidR="0003368B" w:rsidRPr="0003368B">
        <w:rPr>
          <w:rFonts w:ascii="Arial" w:hAnsi="Arial" w:cs="Arial"/>
          <w:sz w:val="18"/>
          <w:szCs w:val="18"/>
        </w:rPr>
        <w:t>1</w:t>
      </w:r>
      <w:r w:rsidR="00485995" w:rsidRPr="0003368B">
        <w:rPr>
          <w:rFonts w:ascii="Arial" w:hAnsi="Arial" w:cs="Arial"/>
          <w:sz w:val="18"/>
          <w:szCs w:val="18"/>
        </w:rPr>
        <w:t>) full time opening</w:t>
      </w:r>
      <w:r w:rsidRPr="0003368B">
        <w:rPr>
          <w:rFonts w:ascii="Arial" w:hAnsi="Arial" w:cs="Arial"/>
          <w:sz w:val="18"/>
          <w:szCs w:val="18"/>
        </w:rPr>
        <w:t xml:space="preserve"> for </w:t>
      </w:r>
      <w:r w:rsidR="0003368B" w:rsidRPr="0003368B">
        <w:rPr>
          <w:rFonts w:ascii="Arial" w:hAnsi="Arial" w:cs="Arial"/>
          <w:sz w:val="18"/>
          <w:szCs w:val="18"/>
        </w:rPr>
        <w:t xml:space="preserve">an </w:t>
      </w:r>
      <w:r w:rsidRPr="0003368B">
        <w:rPr>
          <w:rFonts w:ascii="Arial" w:hAnsi="Arial" w:cs="Arial"/>
          <w:sz w:val="18"/>
          <w:szCs w:val="18"/>
        </w:rPr>
        <w:t>Operator II</w:t>
      </w:r>
      <w:r w:rsidR="00011556" w:rsidRPr="0003368B">
        <w:rPr>
          <w:rFonts w:ascii="Arial" w:hAnsi="Arial" w:cs="Arial"/>
          <w:sz w:val="18"/>
          <w:szCs w:val="18"/>
        </w:rPr>
        <w:t xml:space="preserve"> </w:t>
      </w:r>
      <w:r w:rsidRPr="0003368B">
        <w:rPr>
          <w:rFonts w:ascii="Arial" w:hAnsi="Arial" w:cs="Arial"/>
          <w:sz w:val="18"/>
          <w:szCs w:val="18"/>
        </w:rPr>
        <w:t xml:space="preserve">in </w:t>
      </w:r>
      <w:r w:rsidR="006B43EE" w:rsidRPr="0003368B">
        <w:rPr>
          <w:rFonts w:ascii="Arial" w:hAnsi="Arial" w:cs="Arial"/>
          <w:sz w:val="18"/>
          <w:szCs w:val="18"/>
        </w:rPr>
        <w:t xml:space="preserve">Patrol </w:t>
      </w:r>
      <w:r w:rsidR="00E24951">
        <w:rPr>
          <w:rFonts w:ascii="Arial" w:hAnsi="Arial" w:cs="Arial"/>
          <w:sz w:val="18"/>
          <w:szCs w:val="18"/>
        </w:rPr>
        <w:t>D</w:t>
      </w:r>
      <w:r w:rsidR="0035039D" w:rsidRPr="0003368B">
        <w:rPr>
          <w:rFonts w:ascii="Arial" w:hAnsi="Arial" w:cs="Arial"/>
          <w:sz w:val="18"/>
          <w:szCs w:val="18"/>
        </w:rPr>
        <w:t xml:space="preserve">, </w:t>
      </w:r>
      <w:r w:rsidR="00E24951">
        <w:rPr>
          <w:rFonts w:ascii="Arial" w:hAnsi="Arial" w:cs="Arial"/>
          <w:sz w:val="18"/>
          <w:szCs w:val="18"/>
        </w:rPr>
        <w:t>Flesherton</w:t>
      </w:r>
      <w:r w:rsidRPr="0003368B">
        <w:rPr>
          <w:rFonts w:ascii="Arial" w:hAnsi="Arial" w:cs="Arial"/>
          <w:sz w:val="18"/>
          <w:szCs w:val="18"/>
        </w:rPr>
        <w:t>. This is a union position with an hourly rate of $2</w:t>
      </w:r>
      <w:r w:rsidR="00212776" w:rsidRPr="0003368B">
        <w:rPr>
          <w:rFonts w:ascii="Arial" w:hAnsi="Arial" w:cs="Arial"/>
          <w:sz w:val="18"/>
          <w:szCs w:val="18"/>
        </w:rPr>
        <w:t>4.13</w:t>
      </w:r>
      <w:r w:rsidR="009E3F55" w:rsidRPr="0003368B">
        <w:rPr>
          <w:rFonts w:ascii="Arial" w:hAnsi="Arial" w:cs="Arial"/>
          <w:sz w:val="18"/>
          <w:szCs w:val="18"/>
        </w:rPr>
        <w:t xml:space="preserve"> </w:t>
      </w:r>
      <w:r w:rsidRPr="0003368B">
        <w:rPr>
          <w:rFonts w:ascii="Arial" w:hAnsi="Arial" w:cs="Arial"/>
          <w:sz w:val="18"/>
          <w:szCs w:val="18"/>
        </w:rPr>
        <w:t>(</w:t>
      </w:r>
      <w:r w:rsidR="0035039D" w:rsidRPr="0003368B">
        <w:rPr>
          <w:rFonts w:ascii="Arial" w:hAnsi="Arial" w:cs="Arial"/>
          <w:sz w:val="18"/>
          <w:szCs w:val="18"/>
        </w:rPr>
        <w:t>p</w:t>
      </w:r>
      <w:r w:rsidRPr="0003368B">
        <w:rPr>
          <w:rFonts w:ascii="Arial" w:hAnsi="Arial" w:cs="Arial"/>
          <w:sz w:val="18"/>
          <w:szCs w:val="18"/>
        </w:rPr>
        <w:t>rob</w:t>
      </w:r>
      <w:r w:rsidR="0035039D" w:rsidRPr="0003368B">
        <w:rPr>
          <w:rFonts w:ascii="Arial" w:hAnsi="Arial" w:cs="Arial"/>
          <w:sz w:val="18"/>
          <w:szCs w:val="18"/>
        </w:rPr>
        <w:t>ationary</w:t>
      </w:r>
      <w:r w:rsidRPr="0003368B">
        <w:rPr>
          <w:rFonts w:ascii="Arial" w:hAnsi="Arial" w:cs="Arial"/>
          <w:sz w:val="18"/>
          <w:szCs w:val="18"/>
        </w:rPr>
        <w:t xml:space="preserve">) </w:t>
      </w:r>
      <w:r w:rsidR="0035039D" w:rsidRPr="0003368B">
        <w:rPr>
          <w:rFonts w:ascii="Arial" w:hAnsi="Arial" w:cs="Arial"/>
          <w:sz w:val="18"/>
          <w:szCs w:val="18"/>
        </w:rPr>
        <w:t xml:space="preserve">through </w:t>
      </w:r>
      <w:r w:rsidRPr="0003368B">
        <w:rPr>
          <w:rFonts w:ascii="Arial" w:hAnsi="Arial" w:cs="Arial"/>
          <w:sz w:val="18"/>
          <w:szCs w:val="18"/>
        </w:rPr>
        <w:t>to $2</w:t>
      </w:r>
      <w:r w:rsidR="002A57AA" w:rsidRPr="0003368B">
        <w:rPr>
          <w:rFonts w:ascii="Arial" w:hAnsi="Arial" w:cs="Arial"/>
          <w:sz w:val="18"/>
          <w:szCs w:val="18"/>
        </w:rPr>
        <w:t>6.</w:t>
      </w:r>
      <w:r w:rsidR="003D67B8" w:rsidRPr="0003368B">
        <w:rPr>
          <w:rFonts w:ascii="Arial" w:hAnsi="Arial" w:cs="Arial"/>
          <w:sz w:val="18"/>
          <w:szCs w:val="18"/>
        </w:rPr>
        <w:t>29</w:t>
      </w:r>
      <w:r w:rsidR="009E3F55" w:rsidRPr="0003368B">
        <w:rPr>
          <w:rFonts w:ascii="Arial" w:hAnsi="Arial" w:cs="Arial"/>
          <w:sz w:val="18"/>
          <w:szCs w:val="18"/>
        </w:rPr>
        <w:t xml:space="preserve"> </w:t>
      </w:r>
      <w:r w:rsidRPr="0003368B">
        <w:rPr>
          <w:rFonts w:ascii="Arial" w:hAnsi="Arial" w:cs="Arial"/>
          <w:sz w:val="18"/>
          <w:szCs w:val="18"/>
        </w:rPr>
        <w:t>(</w:t>
      </w:r>
      <w:r w:rsidR="0035039D" w:rsidRPr="0003368B">
        <w:rPr>
          <w:rFonts w:ascii="Arial" w:hAnsi="Arial" w:cs="Arial"/>
          <w:sz w:val="18"/>
          <w:szCs w:val="18"/>
        </w:rPr>
        <w:t>job rate</w:t>
      </w:r>
      <w:r w:rsidRPr="0003368B">
        <w:rPr>
          <w:rFonts w:ascii="Arial" w:hAnsi="Arial" w:cs="Arial"/>
          <w:sz w:val="18"/>
          <w:szCs w:val="18"/>
        </w:rPr>
        <w:t xml:space="preserve">), </w:t>
      </w:r>
      <w:r w:rsidR="00453F43" w:rsidRPr="0003368B">
        <w:rPr>
          <w:rFonts w:ascii="Arial" w:hAnsi="Arial" w:cs="Arial"/>
          <w:sz w:val="18"/>
          <w:szCs w:val="18"/>
        </w:rPr>
        <w:t xml:space="preserve">as </w:t>
      </w:r>
      <w:r w:rsidRPr="0003368B">
        <w:rPr>
          <w:rFonts w:ascii="Arial" w:hAnsi="Arial" w:cs="Arial"/>
          <w:sz w:val="18"/>
          <w:szCs w:val="18"/>
        </w:rPr>
        <w:t xml:space="preserve">per the current </w:t>
      </w:r>
      <w:r w:rsidR="0035039D" w:rsidRPr="0003368B">
        <w:rPr>
          <w:rFonts w:ascii="Arial" w:hAnsi="Arial" w:cs="Arial"/>
          <w:sz w:val="18"/>
          <w:szCs w:val="18"/>
        </w:rPr>
        <w:t>CUPE Collective Agreement.</w:t>
      </w:r>
      <w:r w:rsidRPr="0003368B">
        <w:rPr>
          <w:rFonts w:ascii="Arial" w:hAnsi="Arial" w:cs="Arial"/>
          <w:sz w:val="18"/>
          <w:szCs w:val="18"/>
        </w:rPr>
        <w:t xml:space="preserve">  </w:t>
      </w:r>
    </w:p>
    <w:p w14:paraId="4223A008" w14:textId="77777777" w:rsidR="00F02A63" w:rsidRPr="0003368B" w:rsidRDefault="00F02A63" w:rsidP="00F02A63">
      <w:pPr>
        <w:spacing w:before="240"/>
        <w:rPr>
          <w:rFonts w:ascii="Arial" w:hAnsi="Arial" w:cs="Arial"/>
          <w:sz w:val="18"/>
          <w:szCs w:val="18"/>
        </w:rPr>
      </w:pPr>
      <w:r w:rsidRPr="0003368B">
        <w:rPr>
          <w:rFonts w:ascii="Arial" w:hAnsi="Arial" w:cs="Arial"/>
          <w:sz w:val="18"/>
          <w:szCs w:val="18"/>
        </w:rPr>
        <w:t>Qualifications, Required Knowledge, Skills include:</w:t>
      </w:r>
    </w:p>
    <w:p w14:paraId="6BBF1F8E" w14:textId="77777777" w:rsidR="0035039D" w:rsidRPr="0003368B" w:rsidRDefault="0035039D" w:rsidP="00F02A63">
      <w:pPr>
        <w:pStyle w:val="ListParagraph"/>
        <w:numPr>
          <w:ilvl w:val="0"/>
          <w:numId w:val="6"/>
        </w:numPr>
        <w:spacing w:before="240"/>
        <w:rPr>
          <w:rFonts w:ascii="Arial" w:hAnsi="Arial" w:cs="Arial"/>
          <w:sz w:val="18"/>
          <w:szCs w:val="18"/>
        </w:rPr>
      </w:pPr>
      <w:r w:rsidRPr="0003368B">
        <w:rPr>
          <w:rFonts w:ascii="Arial" w:hAnsi="Arial" w:cs="Arial"/>
          <w:sz w:val="18"/>
          <w:szCs w:val="18"/>
        </w:rPr>
        <w:t>DZ license</w:t>
      </w:r>
    </w:p>
    <w:p w14:paraId="1E2A83D3" w14:textId="77777777" w:rsidR="0035039D" w:rsidRPr="0003368B" w:rsidRDefault="0035039D" w:rsidP="00F02A63">
      <w:pPr>
        <w:pStyle w:val="ListParagraph"/>
        <w:numPr>
          <w:ilvl w:val="0"/>
          <w:numId w:val="6"/>
        </w:numPr>
        <w:spacing w:before="240"/>
        <w:rPr>
          <w:rFonts w:ascii="Arial" w:hAnsi="Arial" w:cs="Arial"/>
          <w:sz w:val="18"/>
          <w:szCs w:val="18"/>
        </w:rPr>
      </w:pPr>
      <w:r w:rsidRPr="0003368B">
        <w:rPr>
          <w:rFonts w:ascii="Arial" w:hAnsi="Arial" w:cs="Arial"/>
          <w:sz w:val="18"/>
          <w:szCs w:val="18"/>
        </w:rPr>
        <w:t>Clean drivers abstract</w:t>
      </w:r>
    </w:p>
    <w:p w14:paraId="600FE515" w14:textId="77777777" w:rsidR="0035039D" w:rsidRPr="0003368B" w:rsidRDefault="0035039D" w:rsidP="00F02A63">
      <w:pPr>
        <w:pStyle w:val="ListParagraph"/>
        <w:numPr>
          <w:ilvl w:val="0"/>
          <w:numId w:val="6"/>
        </w:numPr>
        <w:spacing w:before="240"/>
        <w:rPr>
          <w:rFonts w:ascii="Arial" w:hAnsi="Arial" w:cs="Arial"/>
          <w:sz w:val="18"/>
          <w:szCs w:val="18"/>
        </w:rPr>
      </w:pPr>
      <w:r w:rsidRPr="0003368B">
        <w:rPr>
          <w:rFonts w:ascii="Arial" w:hAnsi="Arial" w:cs="Arial"/>
          <w:sz w:val="18"/>
          <w:szCs w:val="18"/>
        </w:rPr>
        <w:t xml:space="preserve">Grade 12 or equivalent in terms of education and work experience with related post-secondary courses </w:t>
      </w:r>
    </w:p>
    <w:p w14:paraId="5CD42FA4" w14:textId="77777777" w:rsidR="0037061C" w:rsidRPr="0003368B" w:rsidRDefault="0037061C" w:rsidP="00F02A63">
      <w:pPr>
        <w:pStyle w:val="ListParagraph"/>
        <w:numPr>
          <w:ilvl w:val="0"/>
          <w:numId w:val="6"/>
        </w:numPr>
        <w:spacing w:before="240"/>
        <w:rPr>
          <w:rFonts w:ascii="Arial" w:hAnsi="Arial" w:cs="Arial"/>
          <w:sz w:val="18"/>
          <w:szCs w:val="18"/>
        </w:rPr>
      </w:pPr>
      <w:r w:rsidRPr="0003368B">
        <w:rPr>
          <w:rFonts w:ascii="Arial" w:hAnsi="Arial" w:cs="Arial"/>
          <w:sz w:val="18"/>
          <w:szCs w:val="18"/>
        </w:rPr>
        <w:t>Three (</w:t>
      </w:r>
      <w:r w:rsidR="00F02A63" w:rsidRPr="0003368B">
        <w:rPr>
          <w:rFonts w:ascii="Arial" w:hAnsi="Arial" w:cs="Arial"/>
          <w:sz w:val="18"/>
          <w:szCs w:val="18"/>
        </w:rPr>
        <w:t>3</w:t>
      </w:r>
      <w:r w:rsidRPr="0003368B">
        <w:rPr>
          <w:rFonts w:ascii="Arial" w:hAnsi="Arial" w:cs="Arial"/>
          <w:sz w:val="18"/>
          <w:szCs w:val="18"/>
        </w:rPr>
        <w:t>)</w:t>
      </w:r>
      <w:r w:rsidR="00F02A63" w:rsidRPr="0003368B">
        <w:rPr>
          <w:rFonts w:ascii="Arial" w:hAnsi="Arial" w:cs="Arial"/>
          <w:sz w:val="18"/>
          <w:szCs w:val="18"/>
        </w:rPr>
        <w:t xml:space="preserve"> years satisfactory experience operating trucks</w:t>
      </w:r>
      <w:r w:rsidRPr="0003368B">
        <w:rPr>
          <w:rFonts w:ascii="Arial" w:hAnsi="Arial" w:cs="Arial"/>
          <w:sz w:val="18"/>
          <w:szCs w:val="18"/>
        </w:rPr>
        <w:t xml:space="preserve"> and equipment</w:t>
      </w:r>
    </w:p>
    <w:p w14:paraId="53349EB0" w14:textId="481E1516" w:rsidR="00F02A63" w:rsidRPr="0003368B" w:rsidRDefault="0037061C" w:rsidP="00F02A63">
      <w:pPr>
        <w:pStyle w:val="ListParagraph"/>
        <w:numPr>
          <w:ilvl w:val="0"/>
          <w:numId w:val="6"/>
        </w:numPr>
        <w:spacing w:before="240"/>
        <w:rPr>
          <w:rFonts w:ascii="Arial" w:hAnsi="Arial" w:cs="Arial"/>
          <w:sz w:val="18"/>
          <w:szCs w:val="18"/>
        </w:rPr>
      </w:pPr>
      <w:r w:rsidRPr="0003368B">
        <w:rPr>
          <w:rFonts w:ascii="Arial" w:hAnsi="Arial" w:cs="Arial"/>
          <w:sz w:val="18"/>
          <w:szCs w:val="18"/>
        </w:rPr>
        <w:t xml:space="preserve">Knowledge and ability to operate ½ ton trucks, single axle trucks, </w:t>
      </w:r>
      <w:r w:rsidR="00485995" w:rsidRPr="0003368B">
        <w:rPr>
          <w:rFonts w:ascii="Arial" w:hAnsi="Arial" w:cs="Arial"/>
          <w:sz w:val="18"/>
          <w:szCs w:val="18"/>
        </w:rPr>
        <w:t>tandems,</w:t>
      </w:r>
      <w:r w:rsidRPr="0003368B">
        <w:rPr>
          <w:rFonts w:ascii="Arial" w:hAnsi="Arial" w:cs="Arial"/>
          <w:sz w:val="18"/>
          <w:szCs w:val="18"/>
        </w:rPr>
        <w:t xml:space="preserve"> and loader-backhoes.</w:t>
      </w:r>
    </w:p>
    <w:p w14:paraId="6EF03456" w14:textId="780BE2DF" w:rsidR="007E5124" w:rsidRPr="0003368B" w:rsidRDefault="007E5124" w:rsidP="0035039D">
      <w:pPr>
        <w:spacing w:before="240"/>
        <w:rPr>
          <w:rFonts w:ascii="Arial" w:hAnsi="Arial" w:cs="Arial"/>
          <w:sz w:val="18"/>
          <w:szCs w:val="18"/>
        </w:rPr>
      </w:pPr>
      <w:r w:rsidRPr="0003368B">
        <w:rPr>
          <w:rFonts w:ascii="Arial" w:hAnsi="Arial" w:cs="Arial"/>
          <w:sz w:val="18"/>
          <w:szCs w:val="18"/>
        </w:rPr>
        <w:t>Please refer to the attached detailed Operator II Job Description for further information.</w:t>
      </w:r>
    </w:p>
    <w:p w14:paraId="24B8A64C" w14:textId="75A0E31E" w:rsidR="0035039D" w:rsidRPr="0003368B" w:rsidRDefault="009E3F55" w:rsidP="0035039D">
      <w:pPr>
        <w:spacing w:before="240"/>
        <w:rPr>
          <w:rFonts w:ascii="Arial" w:hAnsi="Arial" w:cs="Arial"/>
          <w:sz w:val="18"/>
          <w:szCs w:val="18"/>
        </w:rPr>
      </w:pPr>
      <w:r w:rsidRPr="0003368B">
        <w:rPr>
          <w:rFonts w:ascii="Arial" w:hAnsi="Arial" w:cs="Arial"/>
          <w:sz w:val="18"/>
          <w:szCs w:val="18"/>
        </w:rPr>
        <w:t xml:space="preserve">Summer duties would include manual labour and operating equipment as required.  Additional winter duties will include condition report preparations, inspection, washing vehicles, shop cleaning, and miscellaneous activities as required. </w:t>
      </w:r>
    </w:p>
    <w:p w14:paraId="5AD07BB6" w14:textId="0CA3103E" w:rsidR="009E3F55" w:rsidRPr="0003368B" w:rsidRDefault="0035039D" w:rsidP="009E3F55">
      <w:pPr>
        <w:spacing w:before="240"/>
        <w:rPr>
          <w:rFonts w:ascii="Arial" w:hAnsi="Arial" w:cs="Arial"/>
          <w:sz w:val="18"/>
          <w:szCs w:val="18"/>
        </w:rPr>
      </w:pPr>
      <w:r w:rsidRPr="0003368B">
        <w:rPr>
          <w:rFonts w:ascii="Arial" w:hAnsi="Arial" w:cs="Arial"/>
          <w:sz w:val="18"/>
          <w:szCs w:val="18"/>
        </w:rPr>
        <w:t>H</w:t>
      </w:r>
      <w:r w:rsidR="009E3F55" w:rsidRPr="0003368B">
        <w:rPr>
          <w:rFonts w:ascii="Arial" w:hAnsi="Arial" w:cs="Arial"/>
          <w:sz w:val="18"/>
          <w:szCs w:val="18"/>
        </w:rPr>
        <w:t xml:space="preserve">ours of work </w:t>
      </w:r>
      <w:r w:rsidRPr="0003368B">
        <w:rPr>
          <w:rFonts w:ascii="Arial" w:hAnsi="Arial" w:cs="Arial"/>
          <w:sz w:val="18"/>
          <w:szCs w:val="18"/>
        </w:rPr>
        <w:t>i</w:t>
      </w:r>
      <w:r w:rsidR="009E3F55" w:rsidRPr="0003368B">
        <w:rPr>
          <w:rFonts w:ascii="Arial" w:hAnsi="Arial" w:cs="Arial"/>
          <w:sz w:val="18"/>
          <w:szCs w:val="18"/>
        </w:rPr>
        <w:t>n the summer</w:t>
      </w:r>
      <w:r w:rsidRPr="0003368B">
        <w:rPr>
          <w:rFonts w:ascii="Arial" w:hAnsi="Arial" w:cs="Arial"/>
          <w:sz w:val="18"/>
          <w:szCs w:val="18"/>
        </w:rPr>
        <w:t xml:space="preserve"> will be as per</w:t>
      </w:r>
      <w:r w:rsidR="00C64F39" w:rsidRPr="0003368B">
        <w:rPr>
          <w:rFonts w:ascii="Arial" w:hAnsi="Arial" w:cs="Arial"/>
          <w:sz w:val="18"/>
          <w:szCs w:val="18"/>
        </w:rPr>
        <w:t xml:space="preserve"> </w:t>
      </w:r>
      <w:r w:rsidRPr="0003368B">
        <w:rPr>
          <w:rFonts w:ascii="Arial" w:hAnsi="Arial" w:cs="Arial"/>
          <w:sz w:val="18"/>
          <w:szCs w:val="18"/>
        </w:rPr>
        <w:t>the current Collective Agreement</w:t>
      </w:r>
      <w:r w:rsidR="009E3F55" w:rsidRPr="0003368B">
        <w:rPr>
          <w:rFonts w:ascii="Arial" w:hAnsi="Arial" w:cs="Arial"/>
          <w:sz w:val="18"/>
          <w:szCs w:val="18"/>
        </w:rPr>
        <w:t xml:space="preserve">, with yearly winter shift schedules to be determined.  </w:t>
      </w:r>
    </w:p>
    <w:p w14:paraId="0B26E79C" w14:textId="4594FE19" w:rsidR="0035039D" w:rsidRDefault="0035039D" w:rsidP="0035039D">
      <w:pPr>
        <w:rPr>
          <w:rFonts w:ascii="Arial" w:hAnsi="Arial" w:cs="Arial"/>
          <w:sz w:val="18"/>
          <w:szCs w:val="18"/>
        </w:rPr>
      </w:pPr>
      <w:r w:rsidRPr="0003368B">
        <w:rPr>
          <w:rFonts w:ascii="Arial" w:hAnsi="Arial" w:cs="Arial"/>
          <w:sz w:val="18"/>
          <w:szCs w:val="18"/>
        </w:rPr>
        <w:t>Please make application in writing outlining you</w:t>
      </w:r>
      <w:r w:rsidR="00453F43" w:rsidRPr="0003368B">
        <w:rPr>
          <w:rFonts w:ascii="Arial" w:hAnsi="Arial" w:cs="Arial"/>
          <w:sz w:val="18"/>
          <w:szCs w:val="18"/>
        </w:rPr>
        <w:t>r qualifications and experience</w:t>
      </w:r>
      <w:r w:rsidR="007E5124" w:rsidRPr="0003368B">
        <w:rPr>
          <w:rFonts w:ascii="Arial" w:hAnsi="Arial" w:cs="Arial"/>
          <w:sz w:val="18"/>
          <w:szCs w:val="18"/>
        </w:rPr>
        <w:t>, explaining why you should be considered for the Operator II position</w:t>
      </w:r>
      <w:r w:rsidRPr="0003368B">
        <w:rPr>
          <w:rFonts w:ascii="Arial" w:hAnsi="Arial" w:cs="Arial"/>
          <w:sz w:val="18"/>
          <w:szCs w:val="18"/>
        </w:rPr>
        <w:t xml:space="preserve">.  </w:t>
      </w:r>
    </w:p>
    <w:p w14:paraId="69B0F8C5" w14:textId="77777777" w:rsidR="0023603D" w:rsidRPr="0023603D" w:rsidRDefault="0023603D" w:rsidP="0023603D">
      <w:pPr>
        <w:ind w:left="900" w:hanging="900"/>
        <w:rPr>
          <w:rFonts w:ascii="Arial" w:eastAsia="Calibri" w:hAnsi="Arial" w:cs="Times New Roman"/>
          <w:b/>
          <w:bCs/>
          <w:color w:val="98005D"/>
          <w:sz w:val="20"/>
          <w:szCs w:val="20"/>
        </w:rPr>
      </w:pPr>
      <w:r w:rsidRPr="0023603D">
        <w:rPr>
          <w:rFonts w:ascii="Arial" w:eastAsia="Calibri" w:hAnsi="Arial" w:cs="Times New Roman"/>
          <w:b/>
          <w:bCs/>
          <w:color w:val="98005D"/>
          <w:sz w:val="20"/>
          <w:szCs w:val="20"/>
        </w:rPr>
        <w:t>NOTE:  Proof of COVID-19 full immunization or proof of valid medical exemption is a requirement of employment at Grey County.</w:t>
      </w:r>
    </w:p>
    <w:p w14:paraId="6E901420" w14:textId="64DD9689" w:rsidR="0035039D" w:rsidRPr="0003368B" w:rsidRDefault="0035039D" w:rsidP="0035039D">
      <w:pPr>
        <w:spacing w:before="240"/>
        <w:rPr>
          <w:rFonts w:ascii="Arial" w:hAnsi="Arial" w:cs="Arial"/>
          <w:b/>
          <w:bCs/>
          <w:sz w:val="18"/>
          <w:szCs w:val="18"/>
        </w:rPr>
      </w:pPr>
      <w:r w:rsidRPr="0003368B">
        <w:rPr>
          <w:rFonts w:ascii="Arial" w:hAnsi="Arial" w:cs="Arial"/>
          <w:sz w:val="18"/>
          <w:szCs w:val="18"/>
        </w:rPr>
        <w:t xml:space="preserve">Candidates for the above position are invited to submit </w:t>
      </w:r>
      <w:r w:rsidR="007E5124" w:rsidRPr="0003368B">
        <w:rPr>
          <w:rFonts w:ascii="Arial" w:hAnsi="Arial" w:cs="Arial"/>
          <w:sz w:val="18"/>
          <w:szCs w:val="18"/>
        </w:rPr>
        <w:t>resume</w:t>
      </w:r>
      <w:r w:rsidRPr="0003368B">
        <w:rPr>
          <w:rFonts w:ascii="Arial" w:hAnsi="Arial" w:cs="Arial"/>
          <w:sz w:val="18"/>
          <w:szCs w:val="18"/>
        </w:rPr>
        <w:t xml:space="preserve">s prior to </w:t>
      </w:r>
      <w:r w:rsidR="006E5AA8">
        <w:rPr>
          <w:rFonts w:ascii="Arial" w:hAnsi="Arial" w:cs="Arial"/>
          <w:b/>
          <w:bCs/>
          <w:sz w:val="18"/>
          <w:szCs w:val="18"/>
        </w:rPr>
        <w:t>Tuesday</w:t>
      </w:r>
      <w:r w:rsidR="0003368B" w:rsidRPr="0003368B">
        <w:rPr>
          <w:rFonts w:ascii="Arial" w:hAnsi="Arial" w:cs="Arial"/>
          <w:b/>
          <w:bCs/>
          <w:sz w:val="18"/>
          <w:szCs w:val="18"/>
        </w:rPr>
        <w:t xml:space="preserve">, </w:t>
      </w:r>
      <w:r w:rsidR="00E24951">
        <w:rPr>
          <w:rFonts w:ascii="Arial" w:hAnsi="Arial" w:cs="Arial"/>
          <w:b/>
          <w:bCs/>
          <w:sz w:val="18"/>
          <w:szCs w:val="18"/>
        </w:rPr>
        <w:t>December 7</w:t>
      </w:r>
      <w:r w:rsidR="00E24951" w:rsidRPr="00E24951">
        <w:rPr>
          <w:rFonts w:ascii="Arial" w:hAnsi="Arial" w:cs="Arial"/>
          <w:b/>
          <w:bCs/>
          <w:sz w:val="18"/>
          <w:szCs w:val="18"/>
          <w:vertAlign w:val="superscript"/>
        </w:rPr>
        <w:t>th</w:t>
      </w:r>
      <w:r w:rsidR="0003368B" w:rsidRPr="0003368B">
        <w:rPr>
          <w:rFonts w:ascii="Arial" w:hAnsi="Arial" w:cs="Arial"/>
          <w:b/>
          <w:bCs/>
          <w:sz w:val="18"/>
          <w:szCs w:val="18"/>
        </w:rPr>
        <w:t>, 2021</w:t>
      </w:r>
      <w:r w:rsidR="00597FB5" w:rsidRPr="0003368B">
        <w:rPr>
          <w:rFonts w:ascii="Arial" w:hAnsi="Arial" w:cs="Arial"/>
          <w:b/>
          <w:bCs/>
          <w:sz w:val="18"/>
          <w:szCs w:val="18"/>
        </w:rPr>
        <w:t xml:space="preserve"> </w:t>
      </w:r>
      <w:r w:rsidR="00663CB5" w:rsidRPr="0003368B">
        <w:rPr>
          <w:rFonts w:ascii="Arial" w:hAnsi="Arial" w:cs="Arial"/>
          <w:b/>
          <w:bCs/>
          <w:sz w:val="18"/>
          <w:szCs w:val="18"/>
        </w:rPr>
        <w:t>at</w:t>
      </w:r>
      <w:r w:rsidRPr="0003368B">
        <w:rPr>
          <w:rFonts w:ascii="Arial" w:hAnsi="Arial" w:cs="Arial"/>
          <w:b/>
          <w:bCs/>
          <w:sz w:val="18"/>
          <w:szCs w:val="18"/>
        </w:rPr>
        <w:t xml:space="preserve"> </w:t>
      </w:r>
      <w:r w:rsidR="0003368B" w:rsidRPr="0003368B">
        <w:rPr>
          <w:rFonts w:ascii="Arial" w:hAnsi="Arial" w:cs="Arial"/>
          <w:b/>
          <w:bCs/>
          <w:sz w:val="18"/>
          <w:szCs w:val="18"/>
        </w:rPr>
        <w:t>4</w:t>
      </w:r>
      <w:r w:rsidRPr="0003368B">
        <w:rPr>
          <w:rFonts w:ascii="Arial" w:hAnsi="Arial" w:cs="Arial"/>
          <w:b/>
          <w:bCs/>
          <w:sz w:val="18"/>
          <w:szCs w:val="18"/>
        </w:rPr>
        <w:t>:30</w:t>
      </w:r>
      <w:r w:rsidR="00E5651F" w:rsidRPr="0003368B">
        <w:rPr>
          <w:rFonts w:ascii="Arial" w:hAnsi="Arial" w:cs="Arial"/>
          <w:b/>
          <w:bCs/>
          <w:sz w:val="18"/>
          <w:szCs w:val="18"/>
        </w:rPr>
        <w:t xml:space="preserve"> </w:t>
      </w:r>
      <w:r w:rsidR="00510A82" w:rsidRPr="0003368B">
        <w:rPr>
          <w:rFonts w:ascii="Arial" w:hAnsi="Arial" w:cs="Arial"/>
          <w:b/>
          <w:bCs/>
          <w:sz w:val="18"/>
          <w:szCs w:val="18"/>
        </w:rPr>
        <w:t>p</w:t>
      </w:r>
      <w:r w:rsidR="00E5651F" w:rsidRPr="0003368B">
        <w:rPr>
          <w:rFonts w:ascii="Arial" w:hAnsi="Arial" w:cs="Arial"/>
          <w:b/>
          <w:bCs/>
          <w:sz w:val="18"/>
          <w:szCs w:val="18"/>
        </w:rPr>
        <w:t>.</w:t>
      </w:r>
      <w:r w:rsidRPr="0003368B">
        <w:rPr>
          <w:rFonts w:ascii="Arial" w:hAnsi="Arial" w:cs="Arial"/>
          <w:b/>
          <w:bCs/>
          <w:sz w:val="18"/>
          <w:szCs w:val="18"/>
        </w:rPr>
        <w:t>m. to:</w:t>
      </w:r>
    </w:p>
    <w:p w14:paraId="28610244" w14:textId="46A667D6" w:rsidR="0035039D" w:rsidRPr="0003368B" w:rsidRDefault="00862BB6" w:rsidP="0035039D">
      <w:pPr>
        <w:pStyle w:val="NoSpacing"/>
        <w:rPr>
          <w:rFonts w:ascii="Arial" w:hAnsi="Arial" w:cs="Arial"/>
          <w:sz w:val="18"/>
          <w:szCs w:val="18"/>
          <w:lang w:val="en-CA"/>
        </w:rPr>
      </w:pPr>
      <w:r w:rsidRPr="0003368B">
        <w:rPr>
          <w:rFonts w:ascii="Arial" w:hAnsi="Arial" w:cs="Arial"/>
          <w:sz w:val="18"/>
          <w:szCs w:val="18"/>
          <w:lang w:val="en-CA"/>
        </w:rPr>
        <w:t>Lisa Wood</w:t>
      </w:r>
      <w:r w:rsidR="0035039D" w:rsidRPr="0003368B">
        <w:rPr>
          <w:rFonts w:ascii="Arial" w:hAnsi="Arial" w:cs="Arial"/>
          <w:sz w:val="18"/>
          <w:szCs w:val="18"/>
          <w:lang w:val="en-CA"/>
        </w:rPr>
        <w:t xml:space="preserve">, Maintenance </w:t>
      </w:r>
      <w:r w:rsidR="00225B2E" w:rsidRPr="0003368B">
        <w:rPr>
          <w:rFonts w:ascii="Arial" w:hAnsi="Arial" w:cs="Arial"/>
          <w:sz w:val="18"/>
          <w:szCs w:val="18"/>
          <w:lang w:val="en-CA"/>
        </w:rPr>
        <w:t>Assistant</w:t>
      </w:r>
    </w:p>
    <w:p w14:paraId="2CA0C119" w14:textId="77777777" w:rsidR="0035039D" w:rsidRPr="0003368B" w:rsidRDefault="0035039D" w:rsidP="0035039D">
      <w:pPr>
        <w:pStyle w:val="NoSpacing"/>
        <w:rPr>
          <w:rFonts w:ascii="Arial" w:hAnsi="Arial" w:cs="Arial"/>
          <w:sz w:val="18"/>
          <w:szCs w:val="18"/>
        </w:rPr>
      </w:pPr>
      <w:r w:rsidRPr="0003368B">
        <w:rPr>
          <w:rFonts w:ascii="Arial" w:hAnsi="Arial" w:cs="Arial"/>
          <w:sz w:val="18"/>
          <w:szCs w:val="18"/>
        </w:rPr>
        <w:t>County of Grey</w:t>
      </w:r>
    </w:p>
    <w:p w14:paraId="2E1CA01E" w14:textId="77777777" w:rsidR="0035039D" w:rsidRPr="0003368B" w:rsidRDefault="0035039D" w:rsidP="0035039D">
      <w:pPr>
        <w:pStyle w:val="NoSpacing"/>
        <w:rPr>
          <w:rFonts w:ascii="Arial" w:hAnsi="Arial" w:cs="Arial"/>
          <w:sz w:val="18"/>
          <w:szCs w:val="18"/>
        </w:rPr>
      </w:pPr>
      <w:r w:rsidRPr="0003368B">
        <w:rPr>
          <w:rFonts w:ascii="Arial" w:hAnsi="Arial" w:cs="Arial"/>
          <w:sz w:val="18"/>
          <w:szCs w:val="18"/>
        </w:rPr>
        <w:t>595 9</w:t>
      </w:r>
      <w:r w:rsidRPr="0003368B">
        <w:rPr>
          <w:rFonts w:ascii="Arial" w:hAnsi="Arial" w:cs="Arial"/>
          <w:sz w:val="18"/>
          <w:szCs w:val="18"/>
          <w:vertAlign w:val="superscript"/>
        </w:rPr>
        <w:t>th</w:t>
      </w:r>
      <w:r w:rsidRPr="0003368B">
        <w:rPr>
          <w:rFonts w:ascii="Arial" w:hAnsi="Arial" w:cs="Arial"/>
          <w:sz w:val="18"/>
          <w:szCs w:val="18"/>
        </w:rPr>
        <w:t xml:space="preserve"> Avenue East</w:t>
      </w:r>
    </w:p>
    <w:p w14:paraId="1B37760B" w14:textId="77777777" w:rsidR="0035039D" w:rsidRPr="0003368B" w:rsidRDefault="0035039D" w:rsidP="0035039D">
      <w:pPr>
        <w:pStyle w:val="NoSpacing"/>
        <w:rPr>
          <w:rFonts w:ascii="Arial" w:hAnsi="Arial" w:cs="Arial"/>
          <w:sz w:val="18"/>
          <w:szCs w:val="18"/>
        </w:rPr>
      </w:pPr>
      <w:r w:rsidRPr="0003368B">
        <w:rPr>
          <w:rFonts w:ascii="Arial" w:hAnsi="Arial" w:cs="Arial"/>
          <w:sz w:val="18"/>
          <w:szCs w:val="18"/>
        </w:rPr>
        <w:t>Owen Sound, ON   N4K3E3</w:t>
      </w:r>
    </w:p>
    <w:p w14:paraId="39B840FD" w14:textId="77777777" w:rsidR="0035039D" w:rsidRPr="0003368B" w:rsidRDefault="0035039D" w:rsidP="0035039D">
      <w:pPr>
        <w:pStyle w:val="NoSpacing"/>
        <w:rPr>
          <w:rFonts w:ascii="Arial" w:hAnsi="Arial" w:cs="Arial"/>
          <w:sz w:val="18"/>
          <w:szCs w:val="18"/>
        </w:rPr>
      </w:pPr>
      <w:r w:rsidRPr="0003368B">
        <w:rPr>
          <w:rFonts w:ascii="Arial" w:hAnsi="Arial" w:cs="Arial"/>
          <w:sz w:val="18"/>
          <w:szCs w:val="18"/>
        </w:rPr>
        <w:t>Fax: 519-376-0967</w:t>
      </w:r>
    </w:p>
    <w:p w14:paraId="6CA1FE34" w14:textId="55E2A3CA" w:rsidR="0035039D" w:rsidRPr="0003368B" w:rsidRDefault="0035039D" w:rsidP="0035039D">
      <w:pPr>
        <w:pStyle w:val="NoSpacing"/>
        <w:rPr>
          <w:rFonts w:ascii="Arial" w:hAnsi="Arial" w:cs="Arial"/>
          <w:sz w:val="18"/>
          <w:szCs w:val="18"/>
          <w:u w:val="single"/>
        </w:rPr>
      </w:pPr>
      <w:r w:rsidRPr="0003368B">
        <w:rPr>
          <w:rFonts w:ascii="Arial" w:hAnsi="Arial" w:cs="Arial"/>
          <w:sz w:val="18"/>
          <w:szCs w:val="18"/>
        </w:rPr>
        <w:t xml:space="preserve">Email: </w:t>
      </w:r>
      <w:hyperlink r:id="rId15" w:history="1">
        <w:r w:rsidR="00A957B8" w:rsidRPr="0003368B">
          <w:rPr>
            <w:rStyle w:val="Hyperlink"/>
            <w:rFonts w:ascii="Arial" w:hAnsi="Arial" w:cs="Arial"/>
            <w:sz w:val="18"/>
            <w:szCs w:val="18"/>
          </w:rPr>
          <w:t>lisa.wood</w:t>
        </w:r>
        <w:r w:rsidR="00A957B8" w:rsidRPr="0003368B">
          <w:rPr>
            <w:rStyle w:val="Hyperlink"/>
            <w:rFonts w:ascii="Arial" w:hAnsi="Arial" w:cs="Arial"/>
            <w:b/>
            <w:bCs/>
            <w:sz w:val="18"/>
            <w:szCs w:val="18"/>
          </w:rPr>
          <w:t>@</w:t>
        </w:r>
        <w:r w:rsidR="00A957B8" w:rsidRPr="0003368B">
          <w:rPr>
            <w:rStyle w:val="Hyperlink"/>
            <w:rFonts w:ascii="Arial" w:hAnsi="Arial" w:cs="Arial"/>
            <w:sz w:val="18"/>
            <w:szCs w:val="18"/>
          </w:rPr>
          <w:t>grey.ca</w:t>
        </w:r>
      </w:hyperlink>
    </w:p>
    <w:p w14:paraId="1DA1F7FF" w14:textId="77777777" w:rsidR="0035039D" w:rsidRPr="0003368B" w:rsidRDefault="0035039D" w:rsidP="0035039D">
      <w:pPr>
        <w:pStyle w:val="NoSpacing"/>
        <w:spacing w:after="240"/>
        <w:rPr>
          <w:rFonts w:ascii="Arial" w:hAnsi="Arial" w:cs="Arial"/>
          <w:sz w:val="18"/>
          <w:szCs w:val="18"/>
        </w:rPr>
      </w:pPr>
      <w:r w:rsidRPr="0003368B">
        <w:rPr>
          <w:rFonts w:ascii="Arial" w:hAnsi="Arial" w:cs="Arial"/>
          <w:sz w:val="18"/>
          <w:szCs w:val="18"/>
        </w:rPr>
        <w:t xml:space="preserve">Web:  </w:t>
      </w:r>
      <w:hyperlink r:id="rId16" w:history="1">
        <w:r w:rsidRPr="0003368B">
          <w:rPr>
            <w:rStyle w:val="Hyperlink"/>
            <w:rFonts w:ascii="Arial" w:hAnsi="Arial" w:cs="Arial"/>
            <w:sz w:val="18"/>
            <w:szCs w:val="18"/>
          </w:rPr>
          <w:t>grey.ca/employment/</w:t>
        </w:r>
      </w:hyperlink>
    </w:p>
    <w:p w14:paraId="69B3A2B6" w14:textId="77777777" w:rsidR="0035039D" w:rsidRPr="0003368B" w:rsidRDefault="0035039D" w:rsidP="0035039D">
      <w:pPr>
        <w:spacing w:before="240"/>
        <w:rPr>
          <w:rFonts w:ascii="Arial" w:hAnsi="Arial" w:cs="Arial"/>
          <w:b/>
          <w:bCs/>
          <w:sz w:val="18"/>
          <w:szCs w:val="18"/>
        </w:rPr>
      </w:pPr>
      <w:r w:rsidRPr="0003368B">
        <w:rPr>
          <w:rFonts w:ascii="Arial" w:hAnsi="Arial" w:cs="Arial"/>
          <w:b/>
          <w:bCs/>
          <w:sz w:val="18"/>
          <w:szCs w:val="18"/>
        </w:rPr>
        <w:t>We would like to take this opportunity to thank all applicants.  Only those to be interviewed will be contacted.</w:t>
      </w:r>
    </w:p>
    <w:p w14:paraId="2B761F59" w14:textId="77777777" w:rsidR="0035039D" w:rsidRPr="0003368B" w:rsidRDefault="0035039D" w:rsidP="0035039D">
      <w:pPr>
        <w:spacing w:before="240"/>
        <w:rPr>
          <w:rFonts w:ascii="Arial" w:hAnsi="Arial" w:cs="Arial"/>
          <w:i/>
          <w:sz w:val="18"/>
          <w:szCs w:val="18"/>
        </w:rPr>
      </w:pPr>
      <w:r w:rsidRPr="0003368B">
        <w:rPr>
          <w:rFonts w:ascii="Arial" w:hAnsi="Arial" w:cs="Arial"/>
          <w:i/>
          <w:sz w:val="18"/>
          <w:szCs w:val="18"/>
        </w:rPr>
        <w:t>Any personal information submitted will be managed in accordance with the requirements of the Municipal Freedom of Information and Protection of Privacy Act, and will be used only to determine eligibility for employment.</w:t>
      </w:r>
    </w:p>
    <w:p w14:paraId="6D9D5D24" w14:textId="77777777" w:rsidR="0035039D" w:rsidRPr="0003368B" w:rsidRDefault="0035039D" w:rsidP="0035039D">
      <w:pPr>
        <w:pStyle w:val="NoSpacing"/>
        <w:spacing w:before="120"/>
        <w:rPr>
          <w:rFonts w:ascii="Arial" w:hAnsi="Arial" w:cs="Arial"/>
          <w:i/>
          <w:sz w:val="18"/>
          <w:szCs w:val="18"/>
        </w:rPr>
      </w:pPr>
      <w:r w:rsidRPr="0003368B">
        <w:rPr>
          <w:rFonts w:ascii="Arial" w:hAnsi="Arial" w:cs="Arial"/>
          <w:i/>
          <w:sz w:val="18"/>
          <w:szCs w:val="18"/>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p w14:paraId="4971DA91" w14:textId="5BB93702" w:rsidR="00345176" w:rsidRPr="0003368B" w:rsidRDefault="0035039D" w:rsidP="00FA522E">
      <w:pPr>
        <w:pStyle w:val="NoSpacing"/>
        <w:spacing w:before="120"/>
        <w:rPr>
          <w:rFonts w:ascii="Arial" w:hAnsi="Arial" w:cs="Arial"/>
          <w:sz w:val="18"/>
          <w:szCs w:val="18"/>
        </w:rPr>
      </w:pPr>
      <w:r w:rsidRPr="0003368B">
        <w:rPr>
          <w:rFonts w:ascii="Arial" w:hAnsi="Arial" w:cs="Arial"/>
          <w:i/>
          <w:sz w:val="18"/>
          <w:szCs w:val="18"/>
        </w:rPr>
        <w:t>The County of Grey is an equal opportunity employer.  Accommodations are available for all parts of the recruitment process.  Applicants need to make their needs known in advance.</w:t>
      </w:r>
    </w:p>
    <w:sectPr w:rsidR="00345176" w:rsidRPr="0003368B" w:rsidSect="0023603D">
      <w:headerReference w:type="even" r:id="rId17"/>
      <w:headerReference w:type="default" r:id="rId18"/>
      <w:footerReference w:type="default" r:id="rId19"/>
      <w:headerReference w:type="first" r:id="rId20"/>
      <w:type w:val="continuous"/>
      <w:pgSz w:w="12240" w:h="15840"/>
      <w:pgMar w:top="1008" w:right="1440" w:bottom="720" w:left="1440" w:header="706"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C09CB" w14:textId="77777777" w:rsidR="003D14C5" w:rsidRDefault="003D14C5">
      <w:pPr>
        <w:spacing w:after="0" w:line="240" w:lineRule="auto"/>
      </w:pPr>
      <w:r>
        <w:separator/>
      </w:r>
    </w:p>
  </w:endnote>
  <w:endnote w:type="continuationSeparator" w:id="0">
    <w:p w14:paraId="5D40ED88" w14:textId="77777777" w:rsidR="003D14C5" w:rsidRDefault="003D1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T St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2EC97" w14:textId="77777777" w:rsidR="00037B55" w:rsidRPr="00912297" w:rsidRDefault="000856A5" w:rsidP="00FD2997">
    <w:pPr>
      <w:pStyle w:val="NoSpacing"/>
      <w:jc w:val="center"/>
      <w:rPr>
        <w:sz w:val="22"/>
        <w:szCs w:val="22"/>
      </w:rPr>
    </w:pPr>
    <w:r>
      <w:rPr>
        <w:sz w:val="22"/>
        <w:szCs w:val="22"/>
      </w:rPr>
      <w:t xml:space="preserve">Grey County: </w:t>
    </w:r>
    <w:r w:rsidR="006B1759" w:rsidRPr="00912297">
      <w:rPr>
        <w:sz w:val="22"/>
        <w:szCs w:val="22"/>
      </w:rPr>
      <w:t>Colour It Your Way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5CF0B" w14:textId="77777777" w:rsidR="004A6E62" w:rsidRPr="00011556" w:rsidRDefault="00D42000" w:rsidP="004A6E62">
    <w:pPr>
      <w:pStyle w:val="Footer"/>
      <w:tabs>
        <w:tab w:val="clear" w:pos="4680"/>
        <w:tab w:val="clear" w:pos="9360"/>
      </w:tabs>
      <w:jc w:val="center"/>
      <w:rPr>
        <w:rFonts w:ascii="Arial" w:hAnsi="Arial" w:cs="Arial"/>
      </w:rPr>
    </w:pPr>
    <w:r w:rsidRPr="00011556">
      <w:rPr>
        <w:rFonts w:ascii="Arial" w:hAnsi="Arial" w:cs="Arial"/>
      </w:rPr>
      <w:t>G</w:t>
    </w:r>
    <w:r w:rsidR="00A93A19" w:rsidRPr="00011556">
      <w:rPr>
        <w:rFonts w:ascii="Arial" w:hAnsi="Arial" w:cs="Arial"/>
      </w:rPr>
      <w:t xml:space="preserve">rey County: </w:t>
    </w:r>
    <w:r w:rsidR="006B1759" w:rsidRPr="00011556">
      <w:rPr>
        <w:rFonts w:ascii="Arial" w:hAnsi="Arial" w:cs="Arial"/>
      </w:rPr>
      <w:t>Colour It Your Way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324EF" w14:textId="77777777" w:rsidR="009100FF" w:rsidRPr="0087662E" w:rsidRDefault="009100FF" w:rsidP="0087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76043" w14:textId="77777777" w:rsidR="003D14C5" w:rsidRDefault="003D14C5">
      <w:pPr>
        <w:spacing w:after="0" w:line="240" w:lineRule="auto"/>
      </w:pPr>
      <w:r>
        <w:separator/>
      </w:r>
    </w:p>
  </w:footnote>
  <w:footnote w:type="continuationSeparator" w:id="0">
    <w:p w14:paraId="428A915A" w14:textId="77777777" w:rsidR="003D14C5" w:rsidRDefault="003D1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4116E" w14:textId="09720DAB" w:rsidR="00B811CE" w:rsidRPr="00B811CE" w:rsidRDefault="006B1759" w:rsidP="000856A5">
    <w:pPr>
      <w:pStyle w:val="Header"/>
      <w:jc w:val="right"/>
      <w:rPr>
        <w:sz w:val="22"/>
        <w:szCs w:val="22"/>
      </w:rPr>
    </w:pPr>
    <w:r w:rsidRPr="00B811CE">
      <w:rPr>
        <w:sz w:val="22"/>
        <w:szCs w:val="22"/>
      </w:rPr>
      <w:t xml:space="preserve">Page </w:t>
    </w:r>
    <w:sdt>
      <w:sdtPr>
        <w:rPr>
          <w:sz w:val="22"/>
          <w:szCs w:val="22"/>
        </w:rPr>
        <w:id w:val="-2146961518"/>
        <w:docPartObj>
          <w:docPartGallery w:val="Page Numbers (Top of Page)"/>
          <w:docPartUnique/>
        </w:docPartObj>
      </w:sdtPr>
      <w:sdtEndPr>
        <w:rPr>
          <w:noProof/>
        </w:rPr>
      </w:sdtEndPr>
      <w:sdtContent>
        <w:r w:rsidRPr="00B811CE">
          <w:rPr>
            <w:sz w:val="22"/>
            <w:szCs w:val="22"/>
          </w:rPr>
          <w:fldChar w:fldCharType="begin"/>
        </w:r>
        <w:r w:rsidRPr="00B811CE">
          <w:rPr>
            <w:sz w:val="22"/>
            <w:szCs w:val="22"/>
          </w:rPr>
          <w:instrText xml:space="preserve"> PAGE   \* MERGEFORMAT </w:instrText>
        </w:r>
        <w:r w:rsidRPr="00B811CE">
          <w:rPr>
            <w:sz w:val="22"/>
            <w:szCs w:val="22"/>
          </w:rPr>
          <w:fldChar w:fldCharType="separate"/>
        </w:r>
        <w:r w:rsidR="000856A5">
          <w:rPr>
            <w:noProof/>
            <w:sz w:val="22"/>
            <w:szCs w:val="22"/>
          </w:rPr>
          <w:t>2</w:t>
        </w:r>
        <w:r w:rsidRPr="00B811CE">
          <w:rPr>
            <w:noProof/>
            <w:sz w:val="22"/>
            <w:szCs w:val="22"/>
          </w:rPr>
          <w:fldChar w:fldCharType="end"/>
        </w:r>
      </w:sdtContent>
    </w:sdt>
  </w:p>
  <w:p w14:paraId="512D8B31" w14:textId="77777777" w:rsidR="00B811CE" w:rsidRPr="00B811CE" w:rsidRDefault="006B1759" w:rsidP="000856A5">
    <w:pPr>
      <w:pStyle w:val="Header"/>
      <w:jc w:val="right"/>
      <w:rPr>
        <w:sz w:val="22"/>
        <w:szCs w:val="22"/>
      </w:rPr>
    </w:pPr>
    <w:r w:rsidRPr="00B811CE">
      <w:rPr>
        <w:sz w:val="22"/>
        <w:szCs w:val="22"/>
      </w:rPr>
      <w:t>Insert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ACC65" w14:textId="1612F304" w:rsidR="00D42000" w:rsidRPr="00453F43" w:rsidRDefault="00D42000" w:rsidP="002E2DA5">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A747C" w14:textId="7A6D10E8" w:rsidR="00197CF0" w:rsidRDefault="00197C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BA64D" w14:textId="452E7D68" w:rsidR="009100FF" w:rsidRPr="0087662E" w:rsidRDefault="009100FF" w:rsidP="0087662E">
    <w:pPr>
      <w:pStyle w:val="Header"/>
      <w:rPr>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4A4BA" w14:textId="77831297" w:rsidR="00197CF0" w:rsidRDefault="00197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43B8"/>
    <w:multiLevelType w:val="hybridMultilevel"/>
    <w:tmpl w:val="C68674AA"/>
    <w:lvl w:ilvl="0" w:tplc="AEEE64D6">
      <w:numFmt w:val="bullet"/>
      <w:lvlText w:val="-"/>
      <w:lvlJc w:val="left"/>
      <w:pPr>
        <w:ind w:left="1080" w:hanging="720"/>
      </w:pPr>
      <w:rPr>
        <w:rFonts w:ascii="HelveticaNeueLT Std" w:eastAsiaTheme="minorHAnsi" w:hAnsi="HelveticaNeueLT St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AA1770"/>
    <w:multiLevelType w:val="hybridMultilevel"/>
    <w:tmpl w:val="98B84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8A28A8"/>
    <w:multiLevelType w:val="hybridMultilevel"/>
    <w:tmpl w:val="BB9C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B1475"/>
    <w:multiLevelType w:val="hybridMultilevel"/>
    <w:tmpl w:val="0C3E04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9E66D8D"/>
    <w:multiLevelType w:val="hybridMultilevel"/>
    <w:tmpl w:val="09D82446"/>
    <w:lvl w:ilvl="0" w:tplc="AEEE64D6">
      <w:numFmt w:val="bullet"/>
      <w:lvlText w:val="-"/>
      <w:lvlJc w:val="left"/>
      <w:pPr>
        <w:ind w:left="1080" w:hanging="720"/>
      </w:pPr>
      <w:rPr>
        <w:rFonts w:ascii="HelveticaNeueLT Std" w:eastAsiaTheme="minorHAnsi" w:hAnsi="HelveticaNeueLT St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9E3DCC"/>
    <w:multiLevelType w:val="hybridMultilevel"/>
    <w:tmpl w:val="1D64F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D2"/>
    <w:rsid w:val="00011556"/>
    <w:rsid w:val="00027A8A"/>
    <w:rsid w:val="0003368B"/>
    <w:rsid w:val="00044A5B"/>
    <w:rsid w:val="00047A0A"/>
    <w:rsid w:val="00081A32"/>
    <w:rsid w:val="000856A5"/>
    <w:rsid w:val="000B7C11"/>
    <w:rsid w:val="000D2B5B"/>
    <w:rsid w:val="000F5CC4"/>
    <w:rsid w:val="000F711C"/>
    <w:rsid w:val="00100E42"/>
    <w:rsid w:val="001129E9"/>
    <w:rsid w:val="00197CF0"/>
    <w:rsid w:val="001D4C88"/>
    <w:rsid w:val="00212776"/>
    <w:rsid w:val="00225B2E"/>
    <w:rsid w:val="0023603D"/>
    <w:rsid w:val="002A57AA"/>
    <w:rsid w:val="002C2FE7"/>
    <w:rsid w:val="002E2DA5"/>
    <w:rsid w:val="00310BCD"/>
    <w:rsid w:val="00330F56"/>
    <w:rsid w:val="00334F6D"/>
    <w:rsid w:val="00345176"/>
    <w:rsid w:val="0035039D"/>
    <w:rsid w:val="00357CAA"/>
    <w:rsid w:val="0037061C"/>
    <w:rsid w:val="00370DA8"/>
    <w:rsid w:val="00384059"/>
    <w:rsid w:val="00393096"/>
    <w:rsid w:val="003947C8"/>
    <w:rsid w:val="003D14C5"/>
    <w:rsid w:val="003D67B8"/>
    <w:rsid w:val="003E1EAD"/>
    <w:rsid w:val="003E2B2B"/>
    <w:rsid w:val="003F393B"/>
    <w:rsid w:val="00420185"/>
    <w:rsid w:val="0042216B"/>
    <w:rsid w:val="00445046"/>
    <w:rsid w:val="00453F43"/>
    <w:rsid w:val="00485995"/>
    <w:rsid w:val="004942B7"/>
    <w:rsid w:val="004A4A52"/>
    <w:rsid w:val="004B5FAB"/>
    <w:rsid w:val="004C7C44"/>
    <w:rsid w:val="004F1F61"/>
    <w:rsid w:val="00510A82"/>
    <w:rsid w:val="005239D2"/>
    <w:rsid w:val="005452E2"/>
    <w:rsid w:val="00562134"/>
    <w:rsid w:val="00597FB5"/>
    <w:rsid w:val="005E2470"/>
    <w:rsid w:val="00610E52"/>
    <w:rsid w:val="00663CB5"/>
    <w:rsid w:val="006709BE"/>
    <w:rsid w:val="006A1AEB"/>
    <w:rsid w:val="006B1759"/>
    <w:rsid w:val="006B43EE"/>
    <w:rsid w:val="006B627C"/>
    <w:rsid w:val="006D0734"/>
    <w:rsid w:val="006E5AA8"/>
    <w:rsid w:val="006E5F3B"/>
    <w:rsid w:val="006F231E"/>
    <w:rsid w:val="00707762"/>
    <w:rsid w:val="007153BE"/>
    <w:rsid w:val="00720960"/>
    <w:rsid w:val="00761C15"/>
    <w:rsid w:val="00784B09"/>
    <w:rsid w:val="007A3D18"/>
    <w:rsid w:val="007A78BD"/>
    <w:rsid w:val="007C595C"/>
    <w:rsid w:val="007E2D01"/>
    <w:rsid w:val="007E5124"/>
    <w:rsid w:val="008341AA"/>
    <w:rsid w:val="00842AE2"/>
    <w:rsid w:val="00845BE9"/>
    <w:rsid w:val="00851216"/>
    <w:rsid w:val="00862BB6"/>
    <w:rsid w:val="00867665"/>
    <w:rsid w:val="008701A2"/>
    <w:rsid w:val="00884CCE"/>
    <w:rsid w:val="00886B01"/>
    <w:rsid w:val="008B00A9"/>
    <w:rsid w:val="008C22B4"/>
    <w:rsid w:val="009100FF"/>
    <w:rsid w:val="00912547"/>
    <w:rsid w:val="00963BB4"/>
    <w:rsid w:val="009734AF"/>
    <w:rsid w:val="009767AB"/>
    <w:rsid w:val="00992CBE"/>
    <w:rsid w:val="0099339E"/>
    <w:rsid w:val="009D7E57"/>
    <w:rsid w:val="009E3F55"/>
    <w:rsid w:val="00A238CD"/>
    <w:rsid w:val="00A343FB"/>
    <w:rsid w:val="00A42125"/>
    <w:rsid w:val="00A56093"/>
    <w:rsid w:val="00A93A19"/>
    <w:rsid w:val="00A957B8"/>
    <w:rsid w:val="00AC349B"/>
    <w:rsid w:val="00B0665F"/>
    <w:rsid w:val="00B24014"/>
    <w:rsid w:val="00B66085"/>
    <w:rsid w:val="00B80DE4"/>
    <w:rsid w:val="00BA08EB"/>
    <w:rsid w:val="00BB167E"/>
    <w:rsid w:val="00BB2BB3"/>
    <w:rsid w:val="00BC718D"/>
    <w:rsid w:val="00BC7C68"/>
    <w:rsid w:val="00BD776E"/>
    <w:rsid w:val="00BF2E98"/>
    <w:rsid w:val="00BF3B1B"/>
    <w:rsid w:val="00C64F39"/>
    <w:rsid w:val="00C91A3F"/>
    <w:rsid w:val="00C95377"/>
    <w:rsid w:val="00CA1641"/>
    <w:rsid w:val="00CD754C"/>
    <w:rsid w:val="00CF4A24"/>
    <w:rsid w:val="00D41A25"/>
    <w:rsid w:val="00D42000"/>
    <w:rsid w:val="00D44F6D"/>
    <w:rsid w:val="00D5142F"/>
    <w:rsid w:val="00D71E21"/>
    <w:rsid w:val="00D77935"/>
    <w:rsid w:val="00DD09B7"/>
    <w:rsid w:val="00DE6405"/>
    <w:rsid w:val="00DE7118"/>
    <w:rsid w:val="00E12009"/>
    <w:rsid w:val="00E202A7"/>
    <w:rsid w:val="00E22876"/>
    <w:rsid w:val="00E24951"/>
    <w:rsid w:val="00E4397D"/>
    <w:rsid w:val="00E47D4B"/>
    <w:rsid w:val="00E5651F"/>
    <w:rsid w:val="00E92300"/>
    <w:rsid w:val="00EA391F"/>
    <w:rsid w:val="00EC28F6"/>
    <w:rsid w:val="00EC2C05"/>
    <w:rsid w:val="00ED422F"/>
    <w:rsid w:val="00F01E87"/>
    <w:rsid w:val="00F02A63"/>
    <w:rsid w:val="00F40579"/>
    <w:rsid w:val="00F50312"/>
    <w:rsid w:val="00F5385F"/>
    <w:rsid w:val="00F55E9E"/>
    <w:rsid w:val="00F61432"/>
    <w:rsid w:val="00F7660A"/>
    <w:rsid w:val="00F902A6"/>
    <w:rsid w:val="00F906ED"/>
    <w:rsid w:val="00F90E76"/>
    <w:rsid w:val="00FA522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13E99A"/>
  <w15:docId w15:val="{FDC42776-27B9-48C4-84EB-AA5B4D6D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 w:type="paragraph" w:customStyle="1" w:styleId="Default">
    <w:name w:val="Default"/>
    <w:rsid w:val="00F90E76"/>
    <w:pPr>
      <w:autoSpaceDE w:val="0"/>
      <w:autoSpaceDN w:val="0"/>
      <w:adjustRightInd w:val="0"/>
      <w:spacing w:after="0" w:line="240" w:lineRule="auto"/>
    </w:pPr>
    <w:rPr>
      <w:rFonts w:ascii="Arial" w:hAnsi="Arial" w:cs="Arial"/>
      <w:color w:val="000000"/>
      <w:sz w:val="24"/>
      <w:szCs w:val="24"/>
      <w:lang w:val="en-CA"/>
    </w:rPr>
  </w:style>
  <w:style w:type="character" w:styleId="UnresolvedMention">
    <w:name w:val="Unresolved Mention"/>
    <w:basedOn w:val="DefaultParagraphFont"/>
    <w:uiPriority w:val="99"/>
    <w:semiHidden/>
    <w:unhideWhenUsed/>
    <w:rsid w:val="00DD09B7"/>
    <w:rPr>
      <w:color w:val="605E5C"/>
      <w:shd w:val="clear" w:color="auto" w:fill="E1DFDD"/>
    </w:rPr>
  </w:style>
  <w:style w:type="table" w:styleId="TableGrid">
    <w:name w:val="Table Grid"/>
    <w:basedOn w:val="TableNormal"/>
    <w:uiPriority w:val="59"/>
    <w:rsid w:val="007E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4803">
      <w:bodyDiv w:val="1"/>
      <w:marLeft w:val="0"/>
      <w:marRight w:val="0"/>
      <w:marTop w:val="0"/>
      <w:marBottom w:val="0"/>
      <w:divBdr>
        <w:top w:val="none" w:sz="0" w:space="0" w:color="auto"/>
        <w:left w:val="none" w:sz="0" w:space="0" w:color="auto"/>
        <w:bottom w:val="none" w:sz="0" w:space="0" w:color="auto"/>
        <w:right w:val="none" w:sz="0" w:space="0" w:color="auto"/>
      </w:divBdr>
    </w:div>
    <w:div w:id="430903618">
      <w:bodyDiv w:val="1"/>
      <w:marLeft w:val="0"/>
      <w:marRight w:val="0"/>
      <w:marTop w:val="0"/>
      <w:marBottom w:val="0"/>
      <w:divBdr>
        <w:top w:val="none" w:sz="0" w:space="0" w:color="auto"/>
        <w:left w:val="none" w:sz="0" w:space="0" w:color="auto"/>
        <w:bottom w:val="none" w:sz="0" w:space="0" w:color="auto"/>
        <w:right w:val="none" w:sz="0" w:space="0" w:color="auto"/>
      </w:divBdr>
    </w:div>
    <w:div w:id="589242841">
      <w:bodyDiv w:val="1"/>
      <w:marLeft w:val="0"/>
      <w:marRight w:val="0"/>
      <w:marTop w:val="0"/>
      <w:marBottom w:val="0"/>
      <w:divBdr>
        <w:top w:val="none" w:sz="0" w:space="0" w:color="auto"/>
        <w:left w:val="none" w:sz="0" w:space="0" w:color="auto"/>
        <w:bottom w:val="none" w:sz="0" w:space="0" w:color="auto"/>
        <w:right w:val="none" w:sz="0" w:space="0" w:color="auto"/>
      </w:divBdr>
    </w:div>
    <w:div w:id="801579063">
      <w:bodyDiv w:val="1"/>
      <w:marLeft w:val="0"/>
      <w:marRight w:val="0"/>
      <w:marTop w:val="0"/>
      <w:marBottom w:val="0"/>
      <w:divBdr>
        <w:top w:val="none" w:sz="0" w:space="0" w:color="auto"/>
        <w:left w:val="none" w:sz="0" w:space="0" w:color="auto"/>
        <w:bottom w:val="none" w:sz="0" w:space="0" w:color="auto"/>
        <w:right w:val="none" w:sz="0" w:space="0" w:color="auto"/>
      </w:divBdr>
    </w:div>
    <w:div w:id="859899564">
      <w:bodyDiv w:val="1"/>
      <w:marLeft w:val="0"/>
      <w:marRight w:val="0"/>
      <w:marTop w:val="0"/>
      <w:marBottom w:val="0"/>
      <w:divBdr>
        <w:top w:val="none" w:sz="0" w:space="0" w:color="auto"/>
        <w:left w:val="none" w:sz="0" w:space="0" w:color="auto"/>
        <w:bottom w:val="none" w:sz="0" w:space="0" w:color="auto"/>
        <w:right w:val="none" w:sz="0" w:space="0" w:color="auto"/>
      </w:divBdr>
    </w:div>
    <w:div w:id="996107367">
      <w:bodyDiv w:val="1"/>
      <w:marLeft w:val="0"/>
      <w:marRight w:val="0"/>
      <w:marTop w:val="0"/>
      <w:marBottom w:val="0"/>
      <w:divBdr>
        <w:top w:val="none" w:sz="0" w:space="0" w:color="auto"/>
        <w:left w:val="none" w:sz="0" w:space="0" w:color="auto"/>
        <w:bottom w:val="none" w:sz="0" w:space="0" w:color="auto"/>
        <w:right w:val="none" w:sz="0" w:space="0" w:color="auto"/>
      </w:divBdr>
    </w:div>
    <w:div w:id="16702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grey.ca/employmen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lisa.wood@grey.ca" TargetMode="Externa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GC_117799071</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2224dff5-ef32-49ef-9b0b-9328b1ef2440</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8" ma:contentTypeDescription="" ma:contentTypeScope="" ma:versionID="e5cbc9d436596fe2b730df7782f3a9d1">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1cc7d8bbb0c4810dc6c9b83d4df3830d"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AE32D732-AA71-4315-99AC-3559620D5306}">
  <ds:schemaRefs>
    <ds:schemaRef ds:uri="http://schemas.microsoft.com/office/2006/metadata/properties"/>
    <ds:schemaRef ds:uri="cf90d1cf-dce3-4e53-befd-b73d407da6d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E75D272-AAF8-46C2-8473-9AA67AEDE887}"/>
</file>

<file path=customXml/itemProps3.xml><?xml version="1.0" encoding="utf-8"?>
<ds:datastoreItem xmlns:ds="http://schemas.openxmlformats.org/officeDocument/2006/customXml" ds:itemID="{29A2FC0D-95C7-468C-991C-CA2E316DB10F}">
  <ds:schemaRefs>
    <ds:schemaRef ds:uri="http://schemas.microsoft.com/sharepoint/v3/contenttype/forms"/>
  </ds:schemaRefs>
</ds:datastoreItem>
</file>

<file path=customXml/itemProps4.xml><?xml version="1.0" encoding="utf-8"?>
<ds:datastoreItem xmlns:ds="http://schemas.openxmlformats.org/officeDocument/2006/customXml" ds:itemID="{5596A3A2-4506-41E3-B01C-5416BB9FFF2B}"/>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Lisa Wood</cp:lastModifiedBy>
  <cp:revision>4</cp:revision>
  <cp:lastPrinted>2021-11-08T20:55:00Z</cp:lastPrinted>
  <dcterms:created xsi:type="dcterms:W3CDTF">2021-11-23T14:08:00Z</dcterms:created>
  <dcterms:modified xsi:type="dcterms:W3CDTF">2021-11-23T14:11:00Z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