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757E5" w14:textId="77777777" w:rsidR="005239D2" w:rsidRPr="003A05E3" w:rsidRDefault="005239D2" w:rsidP="003E1EAD">
      <w:pPr>
        <w:pStyle w:val="Title"/>
        <w:tabs>
          <w:tab w:val="right" w:pos="9360"/>
        </w:tabs>
        <w:spacing w:after="0"/>
        <w:rPr>
          <w:rFonts w:ascii="Arial" w:hAnsi="Arial" w:cs="Arial"/>
        </w:rPr>
        <w:sectPr w:rsidR="005239D2" w:rsidRPr="003A05E3" w:rsidSect="002A3C19">
          <w:headerReference w:type="default" r:id="rId7"/>
          <w:footerReference w:type="default" r:id="rId8"/>
          <w:footerReference w:type="first" r:id="rId9"/>
          <w:pgSz w:w="12240" w:h="15840"/>
          <w:pgMar w:top="864" w:right="1440" w:bottom="1440" w:left="1440" w:header="706" w:footer="706" w:gutter="0"/>
          <w:cols w:space="720"/>
          <w:titlePg/>
          <w:docGrid w:linePitch="360"/>
        </w:sectPr>
      </w:pPr>
      <w:r w:rsidRPr="003A05E3">
        <w:rPr>
          <w:rFonts w:ascii="Arial" w:hAnsi="Arial" w:cs="Arial"/>
          <w:noProof/>
          <w:lang w:val="en-CA" w:eastAsia="en-CA"/>
        </w:rPr>
        <w:drawing>
          <wp:inline distT="0" distB="0" distL="0" distR="0" wp14:anchorId="48C18330" wp14:editId="42D2B622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5E3">
        <w:rPr>
          <w:rFonts w:ascii="Arial" w:hAnsi="Arial" w:cs="Arial"/>
        </w:rPr>
        <w:tab/>
      </w:r>
      <w:r w:rsidR="008C22B4" w:rsidRPr="003A05E3">
        <w:rPr>
          <w:rStyle w:val="TitleChar"/>
          <w:rFonts w:ascii="Arial" w:hAnsi="Arial" w:cs="Arial"/>
        </w:rPr>
        <w:t>Job Posting</w:t>
      </w:r>
      <w:r w:rsidRPr="003A05E3">
        <w:rPr>
          <w:rStyle w:val="TitleChar"/>
          <w:rFonts w:ascii="Arial" w:hAnsi="Arial" w:cs="Arial"/>
          <w:sz w:val="48"/>
          <w:szCs w:val="48"/>
        </w:rPr>
        <w:t xml:space="preserve"> </w:t>
      </w:r>
    </w:p>
    <w:p w14:paraId="6CCA4280" w14:textId="49111BD7" w:rsidR="003052DE" w:rsidRPr="003052DE" w:rsidRDefault="003052DE" w:rsidP="003052DE">
      <w:pPr>
        <w:pStyle w:val="Heading2"/>
        <w:jc w:val="center"/>
        <w:rPr>
          <w:rFonts w:ascii="Arial" w:hAnsi="Arial" w:cs="Arial"/>
        </w:rPr>
      </w:pPr>
      <w:r w:rsidRPr="003052DE">
        <w:rPr>
          <w:rFonts w:ascii="Arial" w:hAnsi="Arial" w:cs="Arial"/>
        </w:rPr>
        <w:t>Ass</w:t>
      </w:r>
      <w:r>
        <w:rPr>
          <w:rFonts w:ascii="Arial" w:hAnsi="Arial" w:cs="Arial"/>
        </w:rPr>
        <w:t>ociate</w:t>
      </w:r>
      <w:r w:rsidRPr="003052DE">
        <w:rPr>
          <w:rFonts w:ascii="Arial" w:hAnsi="Arial" w:cs="Arial"/>
        </w:rPr>
        <w:t xml:space="preserve"> Director of Care (</w:t>
      </w:r>
      <w:r w:rsidR="007A2985">
        <w:rPr>
          <w:rFonts w:ascii="Arial" w:hAnsi="Arial" w:cs="Arial"/>
        </w:rPr>
        <w:t>Temporary 6 months</w:t>
      </w:r>
      <w:r w:rsidRPr="003052DE">
        <w:rPr>
          <w:rFonts w:ascii="Arial" w:hAnsi="Arial" w:cs="Arial"/>
        </w:rPr>
        <w:t xml:space="preserve"> / Full Time)</w:t>
      </w:r>
    </w:p>
    <w:p w14:paraId="2666196B" w14:textId="4AA1B72A" w:rsidR="003052DE" w:rsidRPr="00BB553E" w:rsidRDefault="003052DE" w:rsidP="00BB553E">
      <w:pPr>
        <w:pStyle w:val="Heading3"/>
        <w:spacing w:before="0"/>
        <w:jc w:val="center"/>
        <w:rPr>
          <w:rFonts w:ascii="Arial" w:hAnsi="Arial" w:cs="Arial"/>
          <w:i w:val="0"/>
          <w:iCs/>
        </w:rPr>
      </w:pPr>
      <w:r w:rsidRPr="00BB553E">
        <w:rPr>
          <w:rFonts w:ascii="Arial" w:hAnsi="Arial" w:cs="Arial"/>
          <w:i w:val="0"/>
          <w:iCs/>
        </w:rPr>
        <w:t>Long Term Care Department – Lee Manor</w:t>
      </w:r>
    </w:p>
    <w:p w14:paraId="30D5B126" w14:textId="45C9A59D" w:rsidR="003052DE" w:rsidRPr="00BB553E" w:rsidRDefault="003052DE" w:rsidP="00BB553E">
      <w:pPr>
        <w:pStyle w:val="Heading3"/>
        <w:spacing w:before="0" w:after="240"/>
        <w:jc w:val="center"/>
        <w:rPr>
          <w:rFonts w:ascii="Arial" w:hAnsi="Arial" w:cs="Arial"/>
          <w:i w:val="0"/>
          <w:iCs/>
        </w:rPr>
      </w:pPr>
      <w:r w:rsidRPr="00BB553E">
        <w:rPr>
          <w:rFonts w:ascii="Arial" w:hAnsi="Arial" w:cs="Arial"/>
          <w:i w:val="0"/>
          <w:iCs/>
        </w:rPr>
        <w:t>Hourly Wage: $</w:t>
      </w:r>
      <w:r w:rsidR="00BB553E" w:rsidRPr="00BB553E">
        <w:rPr>
          <w:rFonts w:ascii="Arial" w:hAnsi="Arial" w:cs="Arial"/>
          <w:i w:val="0"/>
          <w:iCs/>
        </w:rPr>
        <w:t>53.97-$60.72</w:t>
      </w:r>
    </w:p>
    <w:p w14:paraId="35E9ED85" w14:textId="1DEFCEAA" w:rsidR="003052DE" w:rsidRPr="000C1AD5" w:rsidRDefault="003052DE" w:rsidP="003052DE">
      <w:pPr>
        <w:rPr>
          <w:rFonts w:ascii="Arial" w:hAnsi="Arial" w:cs="Arial"/>
        </w:rPr>
      </w:pPr>
      <w:r w:rsidRPr="000C1AD5">
        <w:rPr>
          <w:rFonts w:ascii="Arial" w:hAnsi="Arial" w:cs="Arial"/>
        </w:rPr>
        <w:t xml:space="preserve">The </w:t>
      </w:r>
      <w:proofErr w:type="gramStart"/>
      <w:r w:rsidRPr="000C1AD5">
        <w:rPr>
          <w:rFonts w:ascii="Arial" w:hAnsi="Arial" w:cs="Arial"/>
        </w:rPr>
        <w:t>Long Term</w:t>
      </w:r>
      <w:proofErr w:type="gramEnd"/>
      <w:r w:rsidRPr="000C1AD5">
        <w:rPr>
          <w:rFonts w:ascii="Arial" w:hAnsi="Arial" w:cs="Arial"/>
        </w:rPr>
        <w:t xml:space="preserve"> Care Department is recruiting for a </w:t>
      </w:r>
      <w:r w:rsidR="007A2985">
        <w:rPr>
          <w:rFonts w:ascii="Arial" w:hAnsi="Arial" w:cs="Arial"/>
        </w:rPr>
        <w:t>temporary</w:t>
      </w:r>
      <w:r w:rsidRPr="000C1AD5">
        <w:rPr>
          <w:rFonts w:ascii="Arial" w:hAnsi="Arial" w:cs="Arial"/>
        </w:rPr>
        <w:t xml:space="preserve"> / full time </w:t>
      </w:r>
      <w:r>
        <w:rPr>
          <w:rFonts w:ascii="Arial" w:hAnsi="Arial" w:cs="Arial"/>
        </w:rPr>
        <w:t xml:space="preserve">Associate </w:t>
      </w:r>
      <w:r w:rsidRPr="000C1AD5">
        <w:rPr>
          <w:rFonts w:ascii="Arial" w:hAnsi="Arial" w:cs="Arial"/>
        </w:rPr>
        <w:t xml:space="preserve">Director of Care at </w:t>
      </w:r>
      <w:r>
        <w:rPr>
          <w:rFonts w:ascii="Arial" w:hAnsi="Arial" w:cs="Arial"/>
        </w:rPr>
        <w:t>Lee Manor</w:t>
      </w:r>
      <w:r w:rsidRPr="000C1AD5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Owen Sound</w:t>
      </w:r>
      <w:r w:rsidRPr="000C1AD5">
        <w:rPr>
          <w:rFonts w:ascii="Arial" w:hAnsi="Arial" w:cs="Arial"/>
        </w:rPr>
        <w:t xml:space="preserve">, Ontario. </w:t>
      </w:r>
    </w:p>
    <w:p w14:paraId="2FCB27A5" w14:textId="23B289FD" w:rsidR="003052DE" w:rsidRDefault="003052DE" w:rsidP="003052DE">
      <w:pPr>
        <w:pStyle w:val="Heading2"/>
        <w:spacing w:before="0"/>
        <w:rPr>
          <w:rFonts w:ascii="Arial" w:hAnsi="Arial" w:cs="Arial"/>
          <w:sz w:val="24"/>
          <w:szCs w:val="24"/>
        </w:rPr>
      </w:pPr>
      <w:r w:rsidRPr="000C1AD5">
        <w:rPr>
          <w:rFonts w:ascii="Arial" w:hAnsi="Arial" w:cs="Arial"/>
          <w:sz w:val="24"/>
          <w:szCs w:val="24"/>
        </w:rPr>
        <w:t>Reporting to the Director of Care, the Ass</w:t>
      </w:r>
      <w:r>
        <w:rPr>
          <w:rFonts w:ascii="Arial" w:hAnsi="Arial" w:cs="Arial"/>
          <w:sz w:val="24"/>
          <w:szCs w:val="24"/>
        </w:rPr>
        <w:t>ociate</w:t>
      </w:r>
      <w:r w:rsidRPr="000C1AD5">
        <w:rPr>
          <w:rFonts w:ascii="Arial" w:hAnsi="Arial" w:cs="Arial"/>
          <w:sz w:val="24"/>
          <w:szCs w:val="24"/>
        </w:rPr>
        <w:t xml:space="preserve"> Director of Care (ADOC) participates in the planning,</w:t>
      </w:r>
      <w:r w:rsidRPr="000C1AD5">
        <w:rPr>
          <w:rFonts w:ascii="Arial" w:hAnsi="Arial" w:cs="Arial"/>
          <w:w w:val="99"/>
          <w:sz w:val="24"/>
          <w:szCs w:val="24"/>
        </w:rPr>
        <w:t xml:space="preserve"> </w:t>
      </w:r>
      <w:r w:rsidRPr="000C1AD5">
        <w:rPr>
          <w:rFonts w:ascii="Arial" w:hAnsi="Arial" w:cs="Arial"/>
          <w:sz w:val="24"/>
          <w:szCs w:val="24"/>
        </w:rPr>
        <w:t xml:space="preserve">coordinating, supervising and leading the nursing care services within the </w:t>
      </w:r>
      <w:proofErr w:type="gramStart"/>
      <w:r w:rsidRPr="000C1AD5">
        <w:rPr>
          <w:rFonts w:ascii="Arial" w:hAnsi="Arial" w:cs="Arial"/>
          <w:sz w:val="24"/>
          <w:szCs w:val="24"/>
        </w:rPr>
        <w:t>long</w:t>
      </w:r>
      <w:r w:rsidRPr="000C1AD5">
        <w:rPr>
          <w:rFonts w:ascii="Arial" w:hAnsi="Arial" w:cs="Arial"/>
          <w:spacing w:val="-23"/>
          <w:sz w:val="24"/>
          <w:szCs w:val="24"/>
        </w:rPr>
        <w:t xml:space="preserve"> </w:t>
      </w:r>
      <w:r w:rsidRPr="000C1AD5">
        <w:rPr>
          <w:rFonts w:ascii="Arial" w:hAnsi="Arial" w:cs="Arial"/>
          <w:sz w:val="24"/>
          <w:szCs w:val="24"/>
        </w:rPr>
        <w:t>term</w:t>
      </w:r>
      <w:proofErr w:type="gramEnd"/>
      <w:r w:rsidRPr="000C1AD5">
        <w:rPr>
          <w:rFonts w:ascii="Arial" w:hAnsi="Arial" w:cs="Arial"/>
          <w:sz w:val="24"/>
          <w:szCs w:val="24"/>
        </w:rPr>
        <w:t xml:space="preserve"> care home </w:t>
      </w:r>
      <w:r w:rsidRPr="000C1AD5">
        <w:rPr>
          <w:rFonts w:ascii="Arial" w:eastAsia="Arial" w:hAnsi="Arial" w:cs="Arial"/>
          <w:sz w:val="24"/>
          <w:szCs w:val="24"/>
        </w:rPr>
        <w:t>that supports the “</w:t>
      </w:r>
      <w:proofErr w:type="spellStart"/>
      <w:r w:rsidRPr="000C1AD5">
        <w:rPr>
          <w:rFonts w:ascii="Arial" w:eastAsia="Arial" w:hAnsi="Arial" w:cs="Arial"/>
          <w:sz w:val="24"/>
          <w:szCs w:val="24"/>
        </w:rPr>
        <w:t>Colour</w:t>
      </w:r>
      <w:proofErr w:type="spellEnd"/>
      <w:r w:rsidRPr="000C1AD5">
        <w:rPr>
          <w:rFonts w:ascii="Arial" w:eastAsia="Arial" w:hAnsi="Arial" w:cs="Arial"/>
          <w:sz w:val="24"/>
          <w:szCs w:val="24"/>
        </w:rPr>
        <w:t xml:space="preserve"> It” resident led philosophy of care</w:t>
      </w:r>
      <w:r w:rsidRPr="000C1AD5">
        <w:rPr>
          <w:rFonts w:ascii="Arial" w:hAnsi="Arial" w:cs="Arial"/>
          <w:sz w:val="24"/>
          <w:szCs w:val="24"/>
        </w:rPr>
        <w:t>. This</w:t>
      </w:r>
      <w:r w:rsidRPr="000C1AD5">
        <w:rPr>
          <w:rFonts w:ascii="Arial" w:hAnsi="Arial" w:cs="Arial"/>
          <w:spacing w:val="-19"/>
          <w:sz w:val="24"/>
          <w:szCs w:val="24"/>
        </w:rPr>
        <w:t xml:space="preserve"> </w:t>
      </w:r>
      <w:r w:rsidRPr="000C1AD5">
        <w:rPr>
          <w:rFonts w:ascii="Arial" w:hAnsi="Arial" w:cs="Arial"/>
          <w:sz w:val="24"/>
          <w:szCs w:val="24"/>
        </w:rPr>
        <w:t>includes the effective management of all resources in the nursing envelope and development</w:t>
      </w:r>
      <w:r w:rsidRPr="000C1AD5">
        <w:rPr>
          <w:rFonts w:ascii="Arial" w:hAnsi="Arial" w:cs="Arial"/>
          <w:spacing w:val="-39"/>
          <w:sz w:val="24"/>
          <w:szCs w:val="24"/>
        </w:rPr>
        <w:t xml:space="preserve"> </w:t>
      </w:r>
      <w:r w:rsidRPr="000C1AD5">
        <w:rPr>
          <w:rFonts w:ascii="Arial" w:hAnsi="Arial" w:cs="Arial"/>
          <w:sz w:val="24"/>
          <w:szCs w:val="24"/>
        </w:rPr>
        <w:t>of</w:t>
      </w:r>
      <w:r w:rsidRPr="000C1AD5">
        <w:rPr>
          <w:rFonts w:ascii="Arial" w:hAnsi="Arial" w:cs="Arial"/>
          <w:w w:val="99"/>
          <w:sz w:val="24"/>
          <w:szCs w:val="24"/>
        </w:rPr>
        <w:t xml:space="preserve"> </w:t>
      </w:r>
      <w:r w:rsidRPr="000C1AD5">
        <w:rPr>
          <w:rFonts w:ascii="Arial" w:hAnsi="Arial" w:cs="Arial"/>
          <w:sz w:val="24"/>
          <w:szCs w:val="24"/>
        </w:rPr>
        <w:t>a strong nursing team that will deliver optimal care and service, based on</w:t>
      </w:r>
      <w:r w:rsidRPr="000C1AD5">
        <w:rPr>
          <w:rFonts w:ascii="Arial" w:hAnsi="Arial" w:cs="Arial"/>
          <w:spacing w:val="-34"/>
          <w:sz w:val="24"/>
          <w:szCs w:val="24"/>
        </w:rPr>
        <w:t xml:space="preserve"> </w:t>
      </w:r>
      <w:r w:rsidRPr="000C1AD5">
        <w:rPr>
          <w:rFonts w:ascii="Arial" w:hAnsi="Arial" w:cs="Arial"/>
          <w:sz w:val="24"/>
          <w:szCs w:val="24"/>
        </w:rPr>
        <w:t>legislative requirements and County of Grey</w:t>
      </w:r>
      <w:r w:rsidRPr="000C1AD5">
        <w:rPr>
          <w:rFonts w:ascii="Arial" w:hAnsi="Arial" w:cs="Arial"/>
          <w:spacing w:val="-14"/>
          <w:sz w:val="24"/>
          <w:szCs w:val="24"/>
        </w:rPr>
        <w:t xml:space="preserve"> </w:t>
      </w:r>
      <w:r w:rsidRPr="000C1AD5">
        <w:rPr>
          <w:rFonts w:ascii="Arial" w:hAnsi="Arial" w:cs="Arial"/>
          <w:sz w:val="24"/>
          <w:szCs w:val="24"/>
        </w:rPr>
        <w:t xml:space="preserve">Standards. </w:t>
      </w:r>
    </w:p>
    <w:p w14:paraId="1FBCA695" w14:textId="77777777" w:rsidR="003052DE" w:rsidRPr="000C1AD5" w:rsidRDefault="003052DE" w:rsidP="003052DE">
      <w:pPr>
        <w:spacing w:before="240" w:after="0"/>
        <w:rPr>
          <w:rFonts w:ascii="Arial" w:hAnsi="Arial" w:cs="Arial"/>
        </w:rPr>
      </w:pPr>
      <w:r w:rsidRPr="000C1AD5">
        <w:rPr>
          <w:rFonts w:ascii="Arial" w:hAnsi="Arial" w:cs="Arial"/>
        </w:rPr>
        <w:t>The ideal candidate will have the following skills and attributes:</w:t>
      </w:r>
    </w:p>
    <w:p w14:paraId="23719F39" w14:textId="77777777" w:rsidR="001F3DE0" w:rsidRDefault="003052DE" w:rsidP="001F3DE0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spacing w:before="55" w:after="0"/>
        <w:ind w:right="941"/>
        <w:contextualSpacing w:val="0"/>
        <w:rPr>
          <w:rFonts w:ascii="Arial" w:eastAsia="Arial" w:hAnsi="Arial" w:cs="Arial"/>
        </w:rPr>
      </w:pPr>
      <w:r w:rsidRPr="000C1AD5">
        <w:rPr>
          <w:rFonts w:ascii="Arial" w:eastAsia="Arial" w:hAnsi="Arial" w:cs="Arial"/>
        </w:rPr>
        <w:t>Current registration with the College of Nurses of Ontario</w:t>
      </w:r>
      <w:r w:rsidR="007A2985">
        <w:rPr>
          <w:rFonts w:ascii="Arial" w:eastAsia="Arial" w:hAnsi="Arial" w:cs="Arial"/>
        </w:rPr>
        <w:t>;</w:t>
      </w:r>
    </w:p>
    <w:p w14:paraId="4A05A606" w14:textId="77777777" w:rsidR="001F3DE0" w:rsidRDefault="003052DE" w:rsidP="001F3DE0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spacing w:before="55" w:after="0"/>
        <w:ind w:right="941"/>
        <w:contextualSpacing w:val="0"/>
        <w:rPr>
          <w:rFonts w:ascii="Arial" w:eastAsia="Arial" w:hAnsi="Arial" w:cs="Arial"/>
        </w:rPr>
      </w:pPr>
      <w:r w:rsidRPr="001F3DE0">
        <w:rPr>
          <w:rFonts w:ascii="Arial" w:eastAsia="Arial" w:hAnsi="Arial" w:cs="Arial"/>
        </w:rPr>
        <w:t>Bachelor of Nursing Science or equivalent post diploma education</w:t>
      </w:r>
      <w:r w:rsidR="001F3DE0" w:rsidRPr="001F3DE0">
        <w:rPr>
          <w:rFonts w:ascii="Arial" w:eastAsia="Arial" w:hAnsi="Arial" w:cs="Arial"/>
        </w:rPr>
        <w:t>;</w:t>
      </w:r>
    </w:p>
    <w:p w14:paraId="007FE521" w14:textId="2B3FCF6F" w:rsidR="007A2985" w:rsidRPr="001F3DE0" w:rsidRDefault="007A2985" w:rsidP="001F3DE0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spacing w:before="55" w:after="0"/>
        <w:ind w:right="941"/>
        <w:contextualSpacing w:val="0"/>
        <w:rPr>
          <w:rFonts w:ascii="Arial" w:eastAsia="Arial" w:hAnsi="Arial" w:cs="Arial"/>
        </w:rPr>
      </w:pPr>
      <w:r w:rsidRPr="001F3DE0">
        <w:rPr>
          <w:rFonts w:ascii="Arial" w:eastAsia="Times New Roman" w:hAnsi="Arial" w:cs="Arial"/>
          <w:color w:val="000000"/>
        </w:rPr>
        <w:t>Demonstrated excellent leadership and communication skills in a variety of settings and ability to communicate effectively with a wide range of stakeholders;</w:t>
      </w:r>
    </w:p>
    <w:p w14:paraId="74F527E1" w14:textId="77777777" w:rsidR="001F3DE0" w:rsidRDefault="007A2985" w:rsidP="001F3DE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7A2985">
        <w:rPr>
          <w:rFonts w:ascii="Arial" w:eastAsia="Times New Roman" w:hAnsi="Arial" w:cs="Arial"/>
          <w:color w:val="000000"/>
        </w:rPr>
        <w:t>Demonstrated ability to solve complex problems, and work under pressure with a high degree of professionalism and diplomacy;</w:t>
      </w:r>
    </w:p>
    <w:p w14:paraId="607C2A66" w14:textId="2D496D5C" w:rsidR="001F3DE0" w:rsidRPr="001F3DE0" w:rsidRDefault="007A2985" w:rsidP="001F3DE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1F3DE0">
        <w:rPr>
          <w:rFonts w:ascii="Arial" w:eastAsia="Times New Roman" w:hAnsi="Arial" w:cs="Arial"/>
          <w:color w:val="000000"/>
        </w:rPr>
        <w:t>Demonstrated commitment to learning and continuous quality improvement</w:t>
      </w:r>
      <w:r w:rsidR="001F3DE0" w:rsidRPr="001F3DE0">
        <w:rPr>
          <w:rFonts w:ascii="Arial" w:eastAsia="Times New Roman" w:hAnsi="Arial" w:cs="Arial"/>
          <w:color w:val="000000"/>
        </w:rPr>
        <w:t xml:space="preserve">; </w:t>
      </w:r>
    </w:p>
    <w:p w14:paraId="3E566B37" w14:textId="040C21DF" w:rsidR="007A2985" w:rsidRPr="001F3DE0" w:rsidRDefault="007A2985" w:rsidP="001F3DE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1F3DE0">
        <w:rPr>
          <w:rFonts w:ascii="Arial" w:eastAsia="Times New Roman" w:hAnsi="Arial" w:cs="Arial"/>
          <w:color w:val="000000"/>
        </w:rPr>
        <w:t>Demonstrated ability to manage conflict with a collaborative approach;</w:t>
      </w:r>
    </w:p>
    <w:p w14:paraId="3F738BE2" w14:textId="77777777" w:rsidR="001F3DE0" w:rsidRDefault="007A2985" w:rsidP="001F3DE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7A2985">
        <w:rPr>
          <w:rFonts w:ascii="Arial" w:eastAsia="Times New Roman" w:hAnsi="Arial" w:cs="Arial"/>
          <w:color w:val="000000"/>
        </w:rPr>
        <w:t>Proven ability to build effective relationships and work collaboratively in a team environment;</w:t>
      </w:r>
    </w:p>
    <w:p w14:paraId="7F2849D5" w14:textId="49BF0019" w:rsidR="007A2985" w:rsidRPr="001F3DE0" w:rsidRDefault="007A2985" w:rsidP="001F3DE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1F3DE0">
        <w:rPr>
          <w:rFonts w:ascii="Arial" w:eastAsia="Arial" w:hAnsi="Arial" w:cs="Arial"/>
        </w:rPr>
        <w:t>Experience in working as part of an interdisciplinary team;</w:t>
      </w:r>
    </w:p>
    <w:p w14:paraId="6A3E9D60" w14:textId="4905C818" w:rsidR="007A2985" w:rsidRPr="007A2985" w:rsidRDefault="007A2985" w:rsidP="007A298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7A2985">
        <w:rPr>
          <w:rFonts w:ascii="Arial" w:eastAsia="Times New Roman" w:hAnsi="Arial" w:cs="Arial"/>
          <w:color w:val="000000"/>
        </w:rPr>
        <w:t xml:space="preserve">Demonstrated team building and mentorship experience; </w:t>
      </w:r>
    </w:p>
    <w:p w14:paraId="4D097164" w14:textId="740CB76A" w:rsidR="007A2985" w:rsidRPr="007A2985" w:rsidRDefault="007A2985" w:rsidP="007A298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7A2985">
        <w:rPr>
          <w:rFonts w:ascii="Arial" w:eastAsia="Times New Roman" w:hAnsi="Arial" w:cs="Arial"/>
          <w:color w:val="000000"/>
        </w:rPr>
        <w:t>Ability to manage change and effectively manage human resources.</w:t>
      </w:r>
    </w:p>
    <w:p w14:paraId="5F780403" w14:textId="77777777" w:rsidR="003052DE" w:rsidRPr="000C1AD5" w:rsidRDefault="003052DE" w:rsidP="007A2985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spacing w:before="55" w:after="0"/>
        <w:ind w:right="941"/>
        <w:contextualSpacing w:val="0"/>
        <w:rPr>
          <w:rFonts w:ascii="Arial" w:eastAsia="Arial" w:hAnsi="Arial" w:cs="Arial"/>
        </w:rPr>
      </w:pPr>
      <w:r w:rsidRPr="000C1AD5">
        <w:rPr>
          <w:rFonts w:ascii="Arial" w:eastAsia="Arial" w:hAnsi="Arial" w:cs="Arial"/>
        </w:rPr>
        <w:t>A minimum of two years’ experience in Long Term Care or equivalent</w:t>
      </w:r>
    </w:p>
    <w:p w14:paraId="52FDB7E3" w14:textId="77777777" w:rsidR="003052DE" w:rsidRPr="000C1AD5" w:rsidRDefault="003052DE" w:rsidP="007A2985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spacing w:before="55" w:after="0"/>
        <w:ind w:right="941"/>
        <w:contextualSpacing w:val="0"/>
        <w:rPr>
          <w:rFonts w:ascii="Arial" w:eastAsia="Arial" w:hAnsi="Arial" w:cs="Arial"/>
        </w:rPr>
      </w:pPr>
      <w:r w:rsidRPr="000C1AD5">
        <w:rPr>
          <w:rFonts w:ascii="Arial" w:eastAsia="Arial" w:hAnsi="Arial" w:cs="Arial"/>
        </w:rPr>
        <w:t>Sound clinical skills and knowledge of gerontological nursing practice</w:t>
      </w:r>
    </w:p>
    <w:p w14:paraId="6A845DCC" w14:textId="77777777" w:rsidR="003052DE" w:rsidRPr="000C1AD5" w:rsidRDefault="003052DE" w:rsidP="007A2985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spacing w:before="55" w:after="0"/>
        <w:ind w:right="941"/>
        <w:contextualSpacing w:val="0"/>
        <w:rPr>
          <w:rFonts w:ascii="Arial" w:eastAsia="Arial" w:hAnsi="Arial" w:cs="Arial"/>
        </w:rPr>
      </w:pPr>
      <w:r w:rsidRPr="000C1AD5">
        <w:rPr>
          <w:rFonts w:ascii="Arial" w:eastAsia="Arial" w:hAnsi="Arial" w:cs="Arial"/>
        </w:rPr>
        <w:t>Familiarity with the funding process and funding indicators</w:t>
      </w:r>
    </w:p>
    <w:p w14:paraId="730F4F3F" w14:textId="77777777" w:rsidR="003052DE" w:rsidRPr="000C1AD5" w:rsidRDefault="003052DE" w:rsidP="007A2985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spacing w:before="55" w:after="0"/>
        <w:ind w:right="941"/>
        <w:contextualSpacing w:val="0"/>
        <w:rPr>
          <w:rFonts w:ascii="Arial" w:eastAsia="Arial" w:hAnsi="Arial" w:cs="Arial"/>
        </w:rPr>
      </w:pPr>
      <w:r w:rsidRPr="000C1AD5">
        <w:rPr>
          <w:rFonts w:ascii="Arial" w:eastAsia="Arial" w:hAnsi="Arial" w:cs="Arial"/>
        </w:rPr>
        <w:t xml:space="preserve">Sound knowledge of Ministry of Health and </w:t>
      </w:r>
      <w:proofErr w:type="gramStart"/>
      <w:r w:rsidRPr="000C1AD5">
        <w:rPr>
          <w:rFonts w:ascii="Arial" w:eastAsia="Arial" w:hAnsi="Arial" w:cs="Arial"/>
        </w:rPr>
        <w:t>Long Term</w:t>
      </w:r>
      <w:proofErr w:type="gramEnd"/>
      <w:r w:rsidRPr="000C1AD5">
        <w:rPr>
          <w:rFonts w:ascii="Arial" w:eastAsia="Arial" w:hAnsi="Arial" w:cs="Arial"/>
        </w:rPr>
        <w:t xml:space="preserve"> Care program standards and ability to ensure compliance with these standards</w:t>
      </w:r>
    </w:p>
    <w:p w14:paraId="2D60128F" w14:textId="77777777" w:rsidR="003052DE" w:rsidRPr="000C1AD5" w:rsidRDefault="003052DE" w:rsidP="007A2985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spacing w:before="55" w:after="0"/>
        <w:ind w:right="941"/>
        <w:contextualSpacing w:val="0"/>
        <w:rPr>
          <w:rFonts w:ascii="Arial" w:eastAsia="Arial" w:hAnsi="Arial" w:cs="Arial"/>
        </w:rPr>
      </w:pPr>
      <w:r w:rsidRPr="000C1AD5">
        <w:rPr>
          <w:rFonts w:ascii="Arial" w:eastAsia="Arial" w:hAnsi="Arial" w:cs="Arial"/>
        </w:rPr>
        <w:t xml:space="preserve">Excellent proficiency with WORD, email, internet use and computerized </w:t>
      </w:r>
      <w:r w:rsidRPr="000C1AD5">
        <w:rPr>
          <w:rFonts w:ascii="Arial" w:eastAsia="Arial" w:hAnsi="Arial" w:cs="Arial"/>
        </w:rPr>
        <w:lastRenderedPageBreak/>
        <w:t xml:space="preserve">documentation </w:t>
      </w:r>
      <w:bookmarkStart w:id="0" w:name="_GoBack"/>
      <w:bookmarkEnd w:id="0"/>
    </w:p>
    <w:p w14:paraId="59B4B65D" w14:textId="77777777" w:rsidR="003052DE" w:rsidRPr="000C1AD5" w:rsidRDefault="003052DE" w:rsidP="007A2985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0C1AD5">
        <w:rPr>
          <w:rFonts w:ascii="Arial" w:hAnsi="Arial" w:cs="Arial"/>
          <w:lang w:val="en-GB"/>
        </w:rPr>
        <w:t>A current (within 6 months) Vulnerable Sector Check</w:t>
      </w:r>
    </w:p>
    <w:p w14:paraId="04C4F364" w14:textId="37565BC8" w:rsidR="003052DE" w:rsidRPr="000C1AD5" w:rsidRDefault="003052DE" w:rsidP="003052DE">
      <w:pPr>
        <w:spacing w:before="240" w:after="0"/>
        <w:rPr>
          <w:rFonts w:ascii="Arial" w:hAnsi="Arial" w:cs="Arial"/>
        </w:rPr>
      </w:pPr>
      <w:r w:rsidRPr="000C1AD5">
        <w:rPr>
          <w:rFonts w:ascii="Arial" w:hAnsi="Arial" w:cs="Arial"/>
        </w:rPr>
        <w:t xml:space="preserve">The County of Grey offers a competitive wage and benefit package. Candidates for the above position are invited to submit resumes prior to </w:t>
      </w:r>
      <w:r>
        <w:rPr>
          <w:rFonts w:ascii="Arial" w:hAnsi="Arial" w:cs="Arial"/>
          <w:b/>
        </w:rPr>
        <w:t>Monday, September 28</w:t>
      </w:r>
      <w:r w:rsidRPr="003052D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2020</w:t>
      </w:r>
      <w:r w:rsidRPr="00D90936">
        <w:rPr>
          <w:rFonts w:ascii="Arial" w:hAnsi="Arial" w:cs="Arial"/>
          <w:b/>
        </w:rPr>
        <w:t xml:space="preserve"> </w:t>
      </w:r>
      <w:r w:rsidRPr="00D90936">
        <w:rPr>
          <w:rFonts w:ascii="Arial" w:hAnsi="Arial" w:cs="Arial"/>
        </w:rPr>
        <w:t xml:space="preserve">at </w:t>
      </w:r>
      <w:r w:rsidRPr="00D90936">
        <w:rPr>
          <w:rFonts w:ascii="Arial" w:hAnsi="Arial" w:cs="Arial"/>
          <w:b/>
        </w:rPr>
        <w:t>4:30pm</w:t>
      </w:r>
      <w:r w:rsidRPr="000C1AD5">
        <w:rPr>
          <w:rFonts w:ascii="Arial" w:hAnsi="Arial" w:cs="Arial"/>
        </w:rPr>
        <w:t xml:space="preserve"> to:</w:t>
      </w:r>
    </w:p>
    <w:p w14:paraId="12BA027F" w14:textId="77777777" w:rsidR="003052DE" w:rsidRPr="000C1AD5" w:rsidRDefault="003052DE" w:rsidP="003052DE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Sheri Murphy, Administrative Assistant</w:t>
      </w:r>
    </w:p>
    <w:p w14:paraId="04FE7A56" w14:textId="77777777" w:rsidR="003052DE" w:rsidRPr="000C1AD5" w:rsidRDefault="003052DE" w:rsidP="003052DE">
      <w:pPr>
        <w:pStyle w:val="NoSpacing"/>
        <w:rPr>
          <w:rFonts w:ascii="Arial" w:hAnsi="Arial" w:cs="Arial"/>
        </w:rPr>
      </w:pPr>
      <w:r w:rsidRPr="000C1AD5">
        <w:rPr>
          <w:rFonts w:ascii="Arial" w:hAnsi="Arial" w:cs="Arial"/>
        </w:rPr>
        <w:t>The County of Grey</w:t>
      </w:r>
    </w:p>
    <w:p w14:paraId="31A7F190" w14:textId="77777777" w:rsidR="003052DE" w:rsidRPr="000C1AD5" w:rsidRDefault="003052DE" w:rsidP="003052DE">
      <w:pPr>
        <w:pStyle w:val="NoSpacing"/>
        <w:rPr>
          <w:rFonts w:ascii="Arial" w:hAnsi="Arial" w:cs="Arial"/>
        </w:rPr>
      </w:pPr>
      <w:r w:rsidRPr="000C1AD5">
        <w:rPr>
          <w:rFonts w:ascii="Arial" w:hAnsi="Arial" w:cs="Arial"/>
        </w:rPr>
        <w:t>595 9</w:t>
      </w:r>
      <w:r w:rsidRPr="000C1AD5">
        <w:rPr>
          <w:rFonts w:ascii="Arial" w:hAnsi="Arial" w:cs="Arial"/>
          <w:vertAlign w:val="superscript"/>
        </w:rPr>
        <w:t>th</w:t>
      </w:r>
      <w:r w:rsidRPr="000C1AD5">
        <w:rPr>
          <w:rFonts w:ascii="Arial" w:hAnsi="Arial" w:cs="Arial"/>
        </w:rPr>
        <w:t xml:space="preserve"> Avenue East</w:t>
      </w:r>
    </w:p>
    <w:p w14:paraId="12EADD42" w14:textId="77777777" w:rsidR="003052DE" w:rsidRPr="000C1AD5" w:rsidRDefault="003052DE" w:rsidP="003052DE">
      <w:pPr>
        <w:pStyle w:val="NoSpacing"/>
        <w:rPr>
          <w:rFonts w:ascii="Arial" w:hAnsi="Arial" w:cs="Arial"/>
        </w:rPr>
      </w:pPr>
      <w:r w:rsidRPr="000C1AD5">
        <w:rPr>
          <w:rFonts w:ascii="Arial" w:hAnsi="Arial" w:cs="Arial"/>
        </w:rPr>
        <w:t>Owen Sound Ontario N4K 3E3</w:t>
      </w:r>
    </w:p>
    <w:p w14:paraId="5736EC71" w14:textId="77777777" w:rsidR="003052DE" w:rsidRPr="000C1AD5" w:rsidRDefault="003052DE" w:rsidP="003052DE">
      <w:pPr>
        <w:pStyle w:val="NoSpacing"/>
        <w:rPr>
          <w:rFonts w:ascii="Arial" w:hAnsi="Arial" w:cs="Arial"/>
        </w:rPr>
      </w:pPr>
      <w:r w:rsidRPr="000C1AD5">
        <w:rPr>
          <w:rFonts w:ascii="Arial" w:hAnsi="Arial" w:cs="Arial"/>
        </w:rPr>
        <w:t>Fax: 519-376-4082</w:t>
      </w:r>
    </w:p>
    <w:p w14:paraId="71197F1E" w14:textId="77777777" w:rsidR="003052DE" w:rsidRPr="000C1AD5" w:rsidRDefault="003052DE" w:rsidP="003052DE">
      <w:pPr>
        <w:pStyle w:val="NoSpacing"/>
        <w:rPr>
          <w:rFonts w:ascii="Arial" w:hAnsi="Arial" w:cs="Arial"/>
        </w:rPr>
      </w:pPr>
      <w:r w:rsidRPr="000C1AD5">
        <w:rPr>
          <w:rFonts w:ascii="Arial" w:hAnsi="Arial" w:cs="Arial"/>
        </w:rPr>
        <w:t xml:space="preserve">Email: </w:t>
      </w:r>
      <w:hyperlink r:id="rId11" w:history="1">
        <w:r w:rsidRPr="003C4564">
          <w:rPr>
            <w:rStyle w:val="Hyperlink"/>
            <w:rFonts w:ascii="Arial" w:hAnsi="Arial" w:cs="Arial"/>
          </w:rPr>
          <w:t>Sheri.murphy@grey.ca</w:t>
        </w:r>
      </w:hyperlink>
    </w:p>
    <w:p w14:paraId="7A2E9A74" w14:textId="77777777" w:rsidR="003052DE" w:rsidRPr="000C1AD5" w:rsidRDefault="003052DE" w:rsidP="003052DE">
      <w:pPr>
        <w:pStyle w:val="NoSpacing"/>
        <w:rPr>
          <w:rFonts w:ascii="Arial" w:hAnsi="Arial" w:cs="Arial"/>
        </w:rPr>
      </w:pPr>
      <w:r w:rsidRPr="000C1AD5">
        <w:rPr>
          <w:rFonts w:ascii="Arial" w:hAnsi="Arial" w:cs="Arial"/>
        </w:rPr>
        <w:t xml:space="preserve">Web:  </w:t>
      </w:r>
      <w:hyperlink r:id="rId12" w:history="1">
        <w:r w:rsidRPr="000C1AD5">
          <w:rPr>
            <w:rStyle w:val="Hyperlink"/>
            <w:rFonts w:ascii="Arial" w:hAnsi="Arial" w:cs="Arial"/>
          </w:rPr>
          <w:t>grey.ca/employment/</w:t>
        </w:r>
      </w:hyperlink>
    </w:p>
    <w:p w14:paraId="68E85E62" w14:textId="77777777" w:rsidR="003052DE" w:rsidRPr="000C1AD5" w:rsidRDefault="003052DE" w:rsidP="003052DE">
      <w:pPr>
        <w:spacing w:before="240" w:after="0"/>
        <w:rPr>
          <w:rFonts w:ascii="Arial" w:hAnsi="Arial" w:cs="Arial"/>
          <w:b/>
          <w:bCs/>
        </w:rPr>
      </w:pPr>
      <w:r w:rsidRPr="000C1AD5">
        <w:rPr>
          <w:rFonts w:ascii="Arial" w:hAnsi="Arial" w:cs="Arial"/>
          <w:b/>
          <w:bCs/>
        </w:rPr>
        <w:t>We would like to take this opportunity to thank all applicants.  Only those to be interviewed will be contacted.</w:t>
      </w:r>
    </w:p>
    <w:p w14:paraId="3579B463" w14:textId="77777777" w:rsidR="003052DE" w:rsidRPr="000C1AD5" w:rsidRDefault="003052DE" w:rsidP="003052DE">
      <w:pPr>
        <w:spacing w:before="200"/>
        <w:rPr>
          <w:rFonts w:ascii="Arial" w:hAnsi="Arial" w:cs="Arial"/>
          <w:i/>
          <w:sz w:val="22"/>
          <w:szCs w:val="22"/>
        </w:rPr>
      </w:pPr>
      <w:r w:rsidRPr="000C1AD5">
        <w:rPr>
          <w:rFonts w:ascii="Arial" w:hAnsi="Arial" w:cs="Arial"/>
          <w:i/>
          <w:sz w:val="22"/>
          <w:szCs w:val="22"/>
        </w:rPr>
        <w:t xml:space="preserve">Any personal information submitted will be managed in accordance with the requirements of the Municipal Freedom of Information and Protection of Privacy </w:t>
      </w:r>
      <w:proofErr w:type="gramStart"/>
      <w:r w:rsidRPr="000C1AD5">
        <w:rPr>
          <w:rFonts w:ascii="Arial" w:hAnsi="Arial" w:cs="Arial"/>
          <w:i/>
          <w:sz w:val="22"/>
          <w:szCs w:val="22"/>
        </w:rPr>
        <w:t>Act, and</w:t>
      </w:r>
      <w:proofErr w:type="gramEnd"/>
      <w:r w:rsidRPr="000C1AD5">
        <w:rPr>
          <w:rFonts w:ascii="Arial" w:hAnsi="Arial" w:cs="Arial"/>
          <w:i/>
          <w:sz w:val="22"/>
          <w:szCs w:val="22"/>
        </w:rPr>
        <w:t xml:space="preserve"> will be used only to determine eligibility for employment.</w:t>
      </w:r>
    </w:p>
    <w:p w14:paraId="190A0B31" w14:textId="77777777" w:rsidR="003052DE" w:rsidRPr="000C1AD5" w:rsidRDefault="003052DE" w:rsidP="003052DE">
      <w:pPr>
        <w:pStyle w:val="NoSpacing"/>
        <w:spacing w:before="120"/>
        <w:rPr>
          <w:rFonts w:ascii="Arial" w:hAnsi="Arial" w:cs="Arial"/>
          <w:i/>
          <w:sz w:val="22"/>
          <w:szCs w:val="22"/>
        </w:rPr>
      </w:pPr>
      <w:r w:rsidRPr="000C1AD5">
        <w:rPr>
          <w:rFonts w:ascii="Arial" w:hAnsi="Arial" w:cs="Arial"/>
          <w:i/>
          <w:sz w:val="22"/>
          <w:szCs w:val="22"/>
        </w:rPr>
        <w:t>Based on the nature of the position, pre-employment screening may be required including but not limited to; Criminal Record Searches, Financial Credit Inquiries; Educational and Credential Verification; Driver’s Abstracts; Drug/Alcohol Testing; Pre-Medical Testing and Investigative Employment References.</w:t>
      </w:r>
    </w:p>
    <w:p w14:paraId="315C0662" w14:textId="77777777" w:rsidR="003052DE" w:rsidRPr="000C1AD5" w:rsidRDefault="003052DE" w:rsidP="003052DE">
      <w:pPr>
        <w:pStyle w:val="NoSpacing"/>
        <w:spacing w:before="120"/>
        <w:rPr>
          <w:rFonts w:ascii="Arial" w:hAnsi="Arial" w:cs="Arial"/>
          <w:i/>
          <w:sz w:val="22"/>
          <w:szCs w:val="22"/>
        </w:rPr>
      </w:pPr>
      <w:r w:rsidRPr="000C1AD5">
        <w:rPr>
          <w:rFonts w:ascii="Arial" w:hAnsi="Arial" w:cs="Arial"/>
          <w:i/>
          <w:sz w:val="22"/>
          <w:szCs w:val="22"/>
        </w:rPr>
        <w:t>The County of Grey is an equal opportunity employer.  Accommodations are available for all parts of the recruitment process.  Applicants need to make their needs known in advance.</w:t>
      </w:r>
    </w:p>
    <w:p w14:paraId="4596E44F" w14:textId="4C798403" w:rsidR="00E028EC" w:rsidRPr="003A05E3" w:rsidRDefault="00E028EC" w:rsidP="003052DE">
      <w:pPr>
        <w:pStyle w:val="NoSpacing"/>
        <w:spacing w:before="240" w:line="276" w:lineRule="auto"/>
        <w:jc w:val="center"/>
        <w:rPr>
          <w:rFonts w:ascii="Arial" w:hAnsi="Arial" w:cs="Arial"/>
          <w:i/>
          <w:sz w:val="22"/>
          <w:szCs w:val="22"/>
        </w:rPr>
      </w:pPr>
    </w:p>
    <w:sectPr w:rsidR="00E028EC" w:rsidRPr="003A05E3" w:rsidSect="00CF0B45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F0FF3" w14:textId="77777777" w:rsidR="00B50560" w:rsidRDefault="00B50560">
      <w:pPr>
        <w:spacing w:after="0" w:line="240" w:lineRule="auto"/>
      </w:pPr>
      <w:r>
        <w:separator/>
      </w:r>
    </w:p>
  </w:endnote>
  <w:endnote w:type="continuationSeparator" w:id="0">
    <w:p w14:paraId="4693927F" w14:textId="77777777" w:rsidR="00B50560" w:rsidRDefault="00B5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roman"/>
    <w:notTrueType/>
    <w:pitch w:val="default"/>
  </w:font>
  <w:font w:name="HelveticaNeueLT Std L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7EE8B" w14:textId="77777777" w:rsidR="00037B55" w:rsidRPr="003A05E3" w:rsidRDefault="00E028EC" w:rsidP="00FD2997">
    <w:pPr>
      <w:pStyle w:val="NoSpacing"/>
      <w:jc w:val="center"/>
      <w:rPr>
        <w:rFonts w:ascii="Arial" w:hAnsi="Arial" w:cs="Arial"/>
      </w:rPr>
    </w:pPr>
    <w:r w:rsidRPr="003A05E3">
      <w:rPr>
        <w:rFonts w:ascii="Arial" w:hAnsi="Arial" w:cs="Arial"/>
      </w:rPr>
      <w:t xml:space="preserve">Grey County: </w:t>
    </w:r>
    <w:r w:rsidR="006B1759" w:rsidRPr="003A05E3">
      <w:rPr>
        <w:rFonts w:ascii="Arial" w:hAnsi="Arial" w:cs="Arial"/>
      </w:rPr>
      <w:t>Colour It Your Way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DE96" w14:textId="77777777" w:rsidR="004A6E62" w:rsidRPr="003A05E3" w:rsidRDefault="00A93A19" w:rsidP="004A6E62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</w:rPr>
    </w:pPr>
    <w:r w:rsidRPr="003A05E3">
      <w:rPr>
        <w:rFonts w:ascii="Arial" w:hAnsi="Arial" w:cs="Arial"/>
      </w:rPr>
      <w:t xml:space="preserve">Grey County: </w:t>
    </w:r>
    <w:r w:rsidR="006B1759" w:rsidRPr="003A05E3">
      <w:rPr>
        <w:rFonts w:ascii="Arial" w:hAnsi="Arial" w:cs="Arial"/>
      </w:rPr>
      <w:t>Colour It Your 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D3B15" w14:textId="77777777" w:rsidR="00B50560" w:rsidRDefault="00B50560">
      <w:pPr>
        <w:spacing w:after="0" w:line="240" w:lineRule="auto"/>
      </w:pPr>
      <w:r>
        <w:separator/>
      </w:r>
    </w:p>
  </w:footnote>
  <w:footnote w:type="continuationSeparator" w:id="0">
    <w:p w14:paraId="7F50E8AD" w14:textId="77777777" w:rsidR="00B50560" w:rsidRDefault="00B5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BA63C" w14:textId="77777777" w:rsidR="00B811CE" w:rsidRPr="000C1AD5" w:rsidRDefault="006B1759" w:rsidP="002B68FA">
    <w:pPr>
      <w:pStyle w:val="Header"/>
      <w:jc w:val="right"/>
      <w:rPr>
        <w:rFonts w:ascii="Arial" w:hAnsi="Arial" w:cs="Arial"/>
        <w:sz w:val="22"/>
        <w:szCs w:val="22"/>
      </w:rPr>
    </w:pPr>
    <w:r w:rsidRPr="000C1AD5">
      <w:rPr>
        <w:rFonts w:ascii="Arial" w:hAnsi="Arial" w:cs="Arial"/>
        <w:sz w:val="22"/>
        <w:szCs w:val="22"/>
      </w:rPr>
      <w:t xml:space="preserve">Page </w:t>
    </w:r>
    <w:sdt>
      <w:sdtPr>
        <w:rPr>
          <w:rFonts w:ascii="Arial" w:hAnsi="Arial" w:cs="Arial"/>
          <w:sz w:val="22"/>
          <w:szCs w:val="22"/>
        </w:rPr>
        <w:id w:val="-21469615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C1AD5">
          <w:rPr>
            <w:rFonts w:ascii="Arial" w:hAnsi="Arial" w:cs="Arial"/>
            <w:sz w:val="22"/>
            <w:szCs w:val="22"/>
          </w:rPr>
          <w:fldChar w:fldCharType="begin"/>
        </w:r>
        <w:r w:rsidRPr="000C1AD5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0C1AD5">
          <w:rPr>
            <w:rFonts w:ascii="Arial" w:hAnsi="Arial" w:cs="Arial"/>
            <w:sz w:val="22"/>
            <w:szCs w:val="22"/>
          </w:rPr>
          <w:fldChar w:fldCharType="separate"/>
        </w:r>
        <w:r w:rsidR="00215ADC">
          <w:rPr>
            <w:rFonts w:ascii="Arial" w:hAnsi="Arial" w:cs="Arial"/>
            <w:noProof/>
            <w:sz w:val="22"/>
            <w:szCs w:val="22"/>
          </w:rPr>
          <w:t>2</w:t>
        </w:r>
        <w:r w:rsidRPr="000C1AD5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  <w:p w14:paraId="5F7521BD" w14:textId="72392DDB" w:rsidR="00B811CE" w:rsidRPr="000C1AD5" w:rsidRDefault="003052DE" w:rsidP="002B68FA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3EA9"/>
    <w:multiLevelType w:val="hybridMultilevel"/>
    <w:tmpl w:val="1BC6C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7D1F"/>
    <w:multiLevelType w:val="hybridMultilevel"/>
    <w:tmpl w:val="C63C964E"/>
    <w:lvl w:ilvl="0" w:tplc="91BC7056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1D4A066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0BC281F6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5C8265C8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01CC65C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92F2B326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5532E752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CF683FEC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D64848B4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" w15:restartNumberingAfterBreak="0">
    <w:nsid w:val="18C91C91"/>
    <w:multiLevelType w:val="hybridMultilevel"/>
    <w:tmpl w:val="5D32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5AFF"/>
    <w:multiLevelType w:val="hybridMultilevel"/>
    <w:tmpl w:val="4528A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61D10"/>
    <w:multiLevelType w:val="hybridMultilevel"/>
    <w:tmpl w:val="6F7E9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13EA2"/>
    <w:multiLevelType w:val="hybridMultilevel"/>
    <w:tmpl w:val="267A7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C3DF7"/>
    <w:multiLevelType w:val="hybridMultilevel"/>
    <w:tmpl w:val="EA78A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E707C"/>
    <w:multiLevelType w:val="hybridMultilevel"/>
    <w:tmpl w:val="0D2A6B2C"/>
    <w:lvl w:ilvl="0" w:tplc="F40AA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C06C3"/>
    <w:multiLevelType w:val="multilevel"/>
    <w:tmpl w:val="0B74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17B16"/>
    <w:multiLevelType w:val="hybridMultilevel"/>
    <w:tmpl w:val="7DC44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A6FFE"/>
    <w:multiLevelType w:val="hybridMultilevel"/>
    <w:tmpl w:val="7F2404D4"/>
    <w:lvl w:ilvl="0" w:tplc="9488A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420BF"/>
    <w:multiLevelType w:val="hybridMultilevel"/>
    <w:tmpl w:val="03448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43FDA"/>
    <w:multiLevelType w:val="hybridMultilevel"/>
    <w:tmpl w:val="A5B6B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F0588"/>
    <w:multiLevelType w:val="hybridMultilevel"/>
    <w:tmpl w:val="CFBE2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D12F2"/>
    <w:multiLevelType w:val="hybridMultilevel"/>
    <w:tmpl w:val="19E4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12"/>
  </w:num>
  <w:num w:numId="6">
    <w:abstractNumId w:val="14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9D2"/>
    <w:rsid w:val="00047A0A"/>
    <w:rsid w:val="000B7C11"/>
    <w:rsid w:val="000C1AD5"/>
    <w:rsid w:val="00152683"/>
    <w:rsid w:val="001B2412"/>
    <w:rsid w:val="001F3DE0"/>
    <w:rsid w:val="00215ADC"/>
    <w:rsid w:val="002A1067"/>
    <w:rsid w:val="002B68FA"/>
    <w:rsid w:val="003052DE"/>
    <w:rsid w:val="003A05E3"/>
    <w:rsid w:val="003E1EAD"/>
    <w:rsid w:val="00432A7D"/>
    <w:rsid w:val="00443E72"/>
    <w:rsid w:val="004942B7"/>
    <w:rsid w:val="005239D2"/>
    <w:rsid w:val="005250E2"/>
    <w:rsid w:val="00665F26"/>
    <w:rsid w:val="006B1759"/>
    <w:rsid w:val="00733AEE"/>
    <w:rsid w:val="007A2985"/>
    <w:rsid w:val="007B58F6"/>
    <w:rsid w:val="007D37C5"/>
    <w:rsid w:val="00851216"/>
    <w:rsid w:val="00886B01"/>
    <w:rsid w:val="008C2268"/>
    <w:rsid w:val="008C22B4"/>
    <w:rsid w:val="008D5BBB"/>
    <w:rsid w:val="00946121"/>
    <w:rsid w:val="00963BB4"/>
    <w:rsid w:val="009E2AC7"/>
    <w:rsid w:val="009E3CEC"/>
    <w:rsid w:val="009F74B6"/>
    <w:rsid w:val="00A21114"/>
    <w:rsid w:val="00A823CE"/>
    <w:rsid w:val="00A93A19"/>
    <w:rsid w:val="00B50560"/>
    <w:rsid w:val="00BB553E"/>
    <w:rsid w:val="00C155DF"/>
    <w:rsid w:val="00CF0F9A"/>
    <w:rsid w:val="00D323EF"/>
    <w:rsid w:val="00D90936"/>
    <w:rsid w:val="00DC3986"/>
    <w:rsid w:val="00E028EC"/>
    <w:rsid w:val="00E85C10"/>
    <w:rsid w:val="00EB1B77"/>
    <w:rsid w:val="00EC19F3"/>
    <w:rsid w:val="00EC2C05"/>
    <w:rsid w:val="00F803E6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4A73"/>
  <w15:docId w15:val="{416A6498-8E6B-421D-8D34-2EE46959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A0A"/>
    <w:rPr>
      <w:rFonts w:ascii="HelveticaNeueLT Std" w:hAnsi="HelveticaNeueLT St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A0A"/>
    <w:pPr>
      <w:keepNext/>
      <w:keepLines/>
      <w:spacing w:before="480" w:after="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A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7A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7A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7A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7A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7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A0A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7A0A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7A0A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47A0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7A0A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47A0A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47A0A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47A0A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47A0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7A0A"/>
    <w:pPr>
      <w:pBdr>
        <w:bottom w:val="single" w:sz="4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A0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1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9D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239D2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239D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239D2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5239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D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33A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3AEE"/>
    <w:rPr>
      <w:rFonts w:ascii="HelveticaNeueLT Std" w:hAnsi="HelveticaNeueLT St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grey.ca/employment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ri.murphy@grey.ca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781F780DF1A2554DB1C77E776A7155E4" ma:contentTypeVersion="827" ma:contentTypeDescription="" ma:contentTypeScope="" ma:versionID="ba15333cf67419c40324a20eadf77a98">
  <xsd:schema xmlns:xsd="http://www.w3.org/2001/XMLSchema" xmlns:xs="http://www.w3.org/2001/XMLSchema" xmlns:p="http://schemas.microsoft.com/office/2006/metadata/properties" xmlns:ns1="http://schemas.microsoft.com/sharepoint/v3" xmlns:ns2="e6cd7bd4-3f3e-4495-b8c9-139289cd76e6" xmlns:ns3="91232374-9106-48bd-991e-6dc6bacb04c4" xmlns:ns4="d83ffc4d-d150-42ee-958d-14a89206135c" targetNamespace="http://schemas.microsoft.com/office/2006/metadata/properties" ma:root="true" ma:fieldsID="346cc9fa329f87736c8fa4bc27121163" ns1:_="" ns2:_="" ns3:_="" ns4:_="">
    <xsd:import namespace="http://schemas.microsoft.com/sharepoint/v3"/>
    <xsd:import namespace="e6cd7bd4-3f3e-4495-b8c9-139289cd76e6"/>
    <xsd:import namespace="91232374-9106-48bd-991e-6dc6bacb04c4"/>
    <xsd:import namespace="d83ffc4d-d150-42ee-958d-14a89206135c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default="0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2374-9106-48bd-991e-6dc6bacb04c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07520ec-6bc0-44fa-bd35-215c990d9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ffc4d-d150-42ee-958d-14a89206135c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19794ec2-378e-423f-bfe8-9bef6e5ddeeb}" ma:internalName="TaxCatchAll" ma:showField="CatchAllData" ma:web="d83ffc4d-d150-42ee-958d-14a892061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GC_114358525</documentNumber>
    <Municipality xmlns="e6cd7bd4-3f3e-4495-b8c9-139289cd76e6" xsi:nil="true"/>
    <gcNumber xmlns="e6cd7bd4-3f3e-4495-b8c9-139289cd76e6" xsi:nil="true"/>
    <recordCategory xmlns="e6cd7bd4-3f3e-4495-b8c9-139289cd76e6">H11</recordCategory>
    <isPublic xmlns="e6cd7bd4-3f3e-4495-b8c9-139289cd76e6">true</isPublic>
    <sharedId xmlns="e6cd7bd4-3f3e-4495-b8c9-139289cd76e6" xsi:nil="true"/>
    <committee xmlns="e6cd7bd4-3f3e-4495-b8c9-139289cd76e6" xsi:nil="true"/>
    <meetingId xmlns="e6cd7bd4-3f3e-4495-b8c9-139289cd76e6" xsi:nil="true"/>
    <capitalProjectPriority xmlns="e6cd7bd4-3f3e-4495-b8c9-139289cd76e6" xsi:nil="true"/>
    <policyApprovalDate xmlns="e6cd7bd4-3f3e-4495-b8c9-139289cd76e6" xsi:nil="true"/>
    <NodeRef xmlns="e6cd7bd4-3f3e-4495-b8c9-139289cd76e6">190a6218-cdc9-4418-9c12-4791fb27451b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  <_ip_UnifiedCompliancePolicyUIAction xmlns="http://schemas.microsoft.com/sharepoint/v3" xsi:nil="true"/>
    <_ip_UnifiedCompliancePolicyProperties xmlns="http://schemas.microsoft.com/sharepoint/v3" xsi:nil="true"/>
    <TaxCatchAll xmlns="d83ffc4d-d150-42ee-958d-14a89206135c" xsi:nil="true"/>
    <lcf76f155ced4ddcb4097134ff3c332f xmlns="91232374-9106-48bd-991e-6dc6bacb04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F83631-28AB-4F43-8EB7-C1A758E3590D}"/>
</file>

<file path=customXml/itemProps2.xml><?xml version="1.0" encoding="utf-8"?>
<ds:datastoreItem xmlns:ds="http://schemas.openxmlformats.org/officeDocument/2006/customXml" ds:itemID="{22153377-2A4A-4533-9CCD-C4250D06DAFC}"/>
</file>

<file path=customXml/itemProps3.xml><?xml version="1.0" encoding="utf-8"?>
<ds:datastoreItem xmlns:ds="http://schemas.openxmlformats.org/officeDocument/2006/customXml" ds:itemID="{159290F0-8DD9-4B25-9704-4C986B040060}"/>
</file>

<file path=customXml/itemProps4.xml><?xml version="1.0" encoding="utf-8"?>
<ds:datastoreItem xmlns:ds="http://schemas.openxmlformats.org/officeDocument/2006/customXml" ds:itemID="{06FCC21F-D957-4DBC-A5E0-F9D188D6ED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Murphy, Sheri</cp:lastModifiedBy>
  <cp:revision>4</cp:revision>
  <dcterms:created xsi:type="dcterms:W3CDTF">2020-09-15T12:33:00Z</dcterms:created>
  <dcterms:modified xsi:type="dcterms:W3CDTF">2020-09-15T14:13:00Z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0x0101002C4164E063A41A4487A7365A660F11180100781F780DF1A2554DB1C77E776A7155E4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