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EF03" w14:textId="7CE25BEC" w:rsidR="005239D2" w:rsidRPr="00C2345E" w:rsidRDefault="005239D2" w:rsidP="004E0223">
      <w:pPr>
        <w:pStyle w:val="Title"/>
        <w:tabs>
          <w:tab w:val="right" w:pos="9360"/>
        </w:tabs>
        <w:spacing w:after="200"/>
        <w:sectPr w:rsidR="005239D2" w:rsidRPr="00C2345E" w:rsidSect="004E0223">
          <w:headerReference w:type="default" r:id="rId8"/>
          <w:footerReference w:type="default" r:id="rId9"/>
          <w:footerReference w:type="first" r:id="rId10"/>
          <w:pgSz w:w="12240" w:h="15840"/>
          <w:pgMar w:top="864" w:right="1440" w:bottom="1440" w:left="1440" w:header="706" w:footer="706" w:gutter="0"/>
          <w:cols w:space="720"/>
          <w:titlePg/>
          <w:docGrid w:linePitch="360"/>
        </w:sectPr>
      </w:pPr>
      <w:r w:rsidRPr="004A6E62">
        <w:rPr>
          <w:noProof/>
          <w:lang w:val="en-US"/>
        </w:rPr>
        <w:drawing>
          <wp:inline distT="0" distB="0" distL="0" distR="0" wp14:anchorId="366E2BD6" wp14:editId="3B9473F4">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sidRPr="003752C7">
        <w:rPr>
          <w:rStyle w:val="TitleChar"/>
          <w:rFonts w:ascii="Arial" w:hAnsi="Arial" w:cs="Arial"/>
        </w:rPr>
        <w:t xml:space="preserve">Job </w:t>
      </w:r>
      <w:r w:rsidR="000169E6">
        <w:rPr>
          <w:rStyle w:val="TitleChar"/>
          <w:rFonts w:ascii="Arial" w:hAnsi="Arial" w:cs="Arial"/>
        </w:rPr>
        <w:t>Posting/</w:t>
      </w:r>
      <w:r w:rsidR="004E0223" w:rsidRPr="003752C7">
        <w:rPr>
          <w:rStyle w:val="TitleChar"/>
          <w:rFonts w:ascii="Arial" w:hAnsi="Arial" w:cs="Arial"/>
        </w:rPr>
        <w:t>Description</w:t>
      </w:r>
      <w:r w:rsidRPr="00FD2997">
        <w:rPr>
          <w:rStyle w:val="TitleChar"/>
          <w:sz w:val="48"/>
          <w:szCs w:val="48"/>
        </w:rPr>
        <w:t xml:space="preserve"> </w:t>
      </w:r>
    </w:p>
    <w:p w14:paraId="44D14BFD" w14:textId="5D48F39D" w:rsidR="004E0223" w:rsidRPr="003752C7" w:rsidRDefault="004E0223" w:rsidP="004E0223">
      <w:pPr>
        <w:tabs>
          <w:tab w:val="left" w:pos="1980"/>
        </w:tabs>
        <w:ind w:left="1980" w:hanging="1980"/>
        <w:rPr>
          <w:rFonts w:ascii="Arial" w:hAnsi="Arial" w:cs="Arial"/>
        </w:rPr>
      </w:pPr>
      <w:r w:rsidRPr="003752C7">
        <w:rPr>
          <w:rStyle w:val="Heading2Char"/>
          <w:rFonts w:ascii="Arial" w:hAnsi="Arial" w:cs="Arial"/>
        </w:rPr>
        <w:t>Position Title:</w:t>
      </w:r>
      <w:r w:rsidRPr="003752C7">
        <w:rPr>
          <w:rFonts w:ascii="Arial" w:hAnsi="Arial" w:cs="Arial"/>
        </w:rPr>
        <w:tab/>
      </w:r>
      <w:r w:rsidR="00861281" w:rsidRPr="003752C7">
        <w:rPr>
          <w:rFonts w:ascii="Arial" w:hAnsi="Arial" w:cs="Arial"/>
        </w:rPr>
        <w:t xml:space="preserve">Tourism </w:t>
      </w:r>
      <w:r w:rsidR="00A33961" w:rsidRPr="003752C7">
        <w:rPr>
          <w:rFonts w:ascii="Arial" w:hAnsi="Arial" w:cs="Arial"/>
        </w:rPr>
        <w:t>Summer</w:t>
      </w:r>
      <w:r w:rsidR="00861281" w:rsidRPr="003752C7">
        <w:rPr>
          <w:rFonts w:ascii="Arial" w:hAnsi="Arial" w:cs="Arial"/>
        </w:rPr>
        <w:t xml:space="preserve"> </w:t>
      </w:r>
      <w:r w:rsidR="00A33961" w:rsidRPr="003752C7">
        <w:rPr>
          <w:rFonts w:ascii="Arial" w:hAnsi="Arial" w:cs="Arial"/>
        </w:rPr>
        <w:t>Student</w:t>
      </w:r>
      <w:r w:rsidR="00316AC8">
        <w:rPr>
          <w:rFonts w:ascii="Arial" w:hAnsi="Arial" w:cs="Arial"/>
        </w:rPr>
        <w:t xml:space="preserve"> </w:t>
      </w:r>
    </w:p>
    <w:p w14:paraId="2C5CF32A" w14:textId="38367EB5" w:rsidR="004E0223" w:rsidRPr="003752C7" w:rsidRDefault="004E0223" w:rsidP="004E0223">
      <w:pPr>
        <w:tabs>
          <w:tab w:val="left" w:pos="1530"/>
          <w:tab w:val="left" w:pos="1980"/>
        </w:tabs>
        <w:ind w:left="1980" w:hanging="1980"/>
        <w:rPr>
          <w:rFonts w:ascii="Arial" w:hAnsi="Arial" w:cs="Arial"/>
        </w:rPr>
      </w:pPr>
      <w:r w:rsidRPr="003752C7">
        <w:rPr>
          <w:rStyle w:val="Heading2Char"/>
          <w:rFonts w:ascii="Arial" w:hAnsi="Arial" w:cs="Arial"/>
        </w:rPr>
        <w:t>Department:</w:t>
      </w:r>
      <w:r w:rsidRPr="003752C7">
        <w:rPr>
          <w:rFonts w:ascii="Arial" w:hAnsi="Arial" w:cs="Arial"/>
        </w:rPr>
        <w:tab/>
      </w:r>
      <w:r w:rsidR="004D56D8">
        <w:rPr>
          <w:rFonts w:ascii="Arial" w:hAnsi="Arial" w:cs="Arial"/>
        </w:rPr>
        <w:t>Economic Development, Tourism &amp; Culture</w:t>
      </w:r>
    </w:p>
    <w:p w14:paraId="04E96C53" w14:textId="79F0C893" w:rsidR="004E0223" w:rsidRPr="003752C7" w:rsidRDefault="004E0223" w:rsidP="004E0223">
      <w:pPr>
        <w:pBdr>
          <w:bottom w:val="single" w:sz="4" w:space="1" w:color="auto"/>
        </w:pBdr>
        <w:tabs>
          <w:tab w:val="left" w:pos="1980"/>
        </w:tabs>
        <w:ind w:left="1987" w:hanging="1987"/>
        <w:rPr>
          <w:rFonts w:ascii="Arial" w:hAnsi="Arial" w:cs="Arial"/>
        </w:rPr>
      </w:pPr>
      <w:r w:rsidRPr="003752C7">
        <w:rPr>
          <w:rStyle w:val="Heading2Char"/>
          <w:rFonts w:ascii="Arial" w:hAnsi="Arial" w:cs="Arial"/>
        </w:rPr>
        <w:t>Reports To:</w:t>
      </w:r>
      <w:r w:rsidRPr="003752C7">
        <w:rPr>
          <w:rFonts w:ascii="Arial" w:hAnsi="Arial" w:cs="Arial"/>
        </w:rPr>
        <w:tab/>
      </w:r>
      <w:r w:rsidR="009A0F96" w:rsidRPr="003752C7">
        <w:rPr>
          <w:rFonts w:ascii="Arial" w:hAnsi="Arial" w:cs="Arial"/>
        </w:rPr>
        <w:t xml:space="preserve">Manager of </w:t>
      </w:r>
      <w:r w:rsidR="00D349AE">
        <w:rPr>
          <w:rFonts w:ascii="Arial" w:hAnsi="Arial" w:cs="Arial"/>
        </w:rPr>
        <w:t xml:space="preserve">Economic Development &amp; </w:t>
      </w:r>
      <w:r w:rsidR="009A0F96" w:rsidRPr="003752C7">
        <w:rPr>
          <w:rFonts w:ascii="Arial" w:hAnsi="Arial" w:cs="Arial"/>
        </w:rPr>
        <w:t>Tourism</w:t>
      </w:r>
    </w:p>
    <w:p w14:paraId="09ED6C5F" w14:textId="4D607323" w:rsidR="004E0223" w:rsidRPr="003752C7" w:rsidRDefault="004E0223" w:rsidP="004E0223">
      <w:pPr>
        <w:pStyle w:val="Heading2"/>
        <w:rPr>
          <w:rFonts w:ascii="Arial" w:hAnsi="Arial" w:cs="Arial"/>
        </w:rPr>
      </w:pPr>
      <w:r w:rsidRPr="003752C7">
        <w:rPr>
          <w:rFonts w:ascii="Arial" w:hAnsi="Arial" w:cs="Arial"/>
        </w:rPr>
        <w:t>Purpose</w:t>
      </w:r>
    </w:p>
    <w:p w14:paraId="74631F2C" w14:textId="59937D7F" w:rsidR="004E0223" w:rsidRPr="003752C7" w:rsidRDefault="00316AC8" w:rsidP="004E0223">
      <w:pPr>
        <w:rPr>
          <w:rFonts w:ascii="Arial" w:hAnsi="Arial" w:cs="Arial"/>
        </w:rPr>
      </w:pPr>
      <w:r>
        <w:rPr>
          <w:rFonts w:ascii="Arial" w:hAnsi="Arial" w:cs="Arial"/>
        </w:rPr>
        <w:t>Grey County Tourism</w:t>
      </w:r>
      <w:r w:rsidR="008376DB">
        <w:rPr>
          <w:rFonts w:ascii="Arial" w:hAnsi="Arial" w:cs="Arial"/>
        </w:rPr>
        <w:t xml:space="preserve"> is seeking</w:t>
      </w:r>
      <w:r w:rsidR="00A33961" w:rsidRPr="003752C7">
        <w:rPr>
          <w:rFonts w:ascii="Arial" w:hAnsi="Arial" w:cs="Arial"/>
        </w:rPr>
        <w:t xml:space="preserve"> qualified student</w:t>
      </w:r>
      <w:r w:rsidR="008376DB">
        <w:rPr>
          <w:rFonts w:ascii="Arial" w:hAnsi="Arial" w:cs="Arial"/>
        </w:rPr>
        <w:t>s</w:t>
      </w:r>
      <w:r w:rsidR="005A650D">
        <w:rPr>
          <w:rFonts w:ascii="Arial" w:hAnsi="Arial" w:cs="Arial"/>
        </w:rPr>
        <w:t xml:space="preserve"> </w:t>
      </w:r>
      <w:r w:rsidR="00D349AE">
        <w:rPr>
          <w:rFonts w:ascii="Arial" w:hAnsi="Arial" w:cs="Arial"/>
        </w:rPr>
        <w:t xml:space="preserve">to join the ambassador </w:t>
      </w:r>
      <w:r w:rsidR="00D1689B">
        <w:rPr>
          <w:rFonts w:ascii="Arial" w:hAnsi="Arial" w:cs="Arial"/>
        </w:rPr>
        <w:t>team</w:t>
      </w:r>
      <w:r w:rsidR="009973FC">
        <w:rPr>
          <w:rFonts w:ascii="Arial" w:hAnsi="Arial" w:cs="Arial"/>
        </w:rPr>
        <w:t>,</w:t>
      </w:r>
      <w:r w:rsidR="00ED6454">
        <w:rPr>
          <w:rFonts w:ascii="Arial" w:hAnsi="Arial" w:cs="Arial"/>
        </w:rPr>
        <w:t xml:space="preserve"> </w:t>
      </w:r>
      <w:r w:rsidR="009973FC">
        <w:rPr>
          <w:rFonts w:ascii="Arial" w:hAnsi="Arial" w:cs="Arial"/>
        </w:rPr>
        <w:t>provid</w:t>
      </w:r>
      <w:r>
        <w:rPr>
          <w:rFonts w:ascii="Arial" w:hAnsi="Arial" w:cs="Arial"/>
        </w:rPr>
        <w:t>ing exceptional</w:t>
      </w:r>
      <w:r w:rsidR="009973FC">
        <w:rPr>
          <w:rFonts w:ascii="Arial" w:hAnsi="Arial" w:cs="Arial"/>
        </w:rPr>
        <w:t xml:space="preserve"> customer service for residents and visitors</w:t>
      </w:r>
      <w:r w:rsidR="009973FC" w:rsidRPr="003752C7">
        <w:rPr>
          <w:rFonts w:ascii="Arial" w:hAnsi="Arial" w:cs="Arial"/>
        </w:rPr>
        <w:t xml:space="preserve"> </w:t>
      </w:r>
      <w:r w:rsidR="005A650D">
        <w:rPr>
          <w:rFonts w:ascii="Arial" w:hAnsi="Arial" w:cs="Arial"/>
        </w:rPr>
        <w:t>in the</w:t>
      </w:r>
      <w:r w:rsidR="00861281" w:rsidRPr="003752C7">
        <w:rPr>
          <w:rFonts w:ascii="Arial" w:hAnsi="Arial" w:cs="Arial"/>
        </w:rPr>
        <w:t xml:space="preserve"> </w:t>
      </w:r>
      <w:r w:rsidR="00AA271A" w:rsidRPr="003752C7">
        <w:rPr>
          <w:rFonts w:ascii="Arial" w:hAnsi="Arial" w:cs="Arial"/>
        </w:rPr>
        <w:t>promot</w:t>
      </w:r>
      <w:r w:rsidR="005A650D">
        <w:rPr>
          <w:rFonts w:ascii="Arial" w:hAnsi="Arial" w:cs="Arial"/>
        </w:rPr>
        <w:t>ion of</w:t>
      </w:r>
      <w:r w:rsidR="00AA271A" w:rsidRPr="003752C7">
        <w:rPr>
          <w:rFonts w:ascii="Arial" w:hAnsi="Arial" w:cs="Arial"/>
        </w:rPr>
        <w:t xml:space="preserve"> </w:t>
      </w:r>
      <w:r w:rsidR="00ED6454">
        <w:rPr>
          <w:rFonts w:ascii="Arial" w:hAnsi="Arial" w:cs="Arial"/>
        </w:rPr>
        <w:t xml:space="preserve">responsible </w:t>
      </w:r>
      <w:r w:rsidR="00D349AE">
        <w:rPr>
          <w:rFonts w:ascii="Arial" w:hAnsi="Arial" w:cs="Arial"/>
        </w:rPr>
        <w:t>tourism at</w:t>
      </w:r>
      <w:r w:rsidR="00AA271A" w:rsidRPr="003752C7">
        <w:rPr>
          <w:rFonts w:ascii="Arial" w:hAnsi="Arial" w:cs="Arial"/>
        </w:rPr>
        <w:t xml:space="preserve"> </w:t>
      </w:r>
      <w:r w:rsidR="00ED6454">
        <w:rPr>
          <w:rFonts w:ascii="Arial" w:hAnsi="Arial" w:cs="Arial"/>
        </w:rPr>
        <w:t>natural attractions</w:t>
      </w:r>
      <w:r w:rsidR="00D349AE">
        <w:rPr>
          <w:rFonts w:ascii="Arial" w:hAnsi="Arial" w:cs="Arial"/>
        </w:rPr>
        <w:t xml:space="preserve">, </w:t>
      </w:r>
      <w:proofErr w:type="gramStart"/>
      <w:r w:rsidR="00D349AE">
        <w:rPr>
          <w:rFonts w:ascii="Arial" w:hAnsi="Arial" w:cs="Arial"/>
        </w:rPr>
        <w:t>events</w:t>
      </w:r>
      <w:proofErr w:type="gramEnd"/>
      <w:r w:rsidR="009B32C6">
        <w:rPr>
          <w:rFonts w:ascii="Arial" w:hAnsi="Arial" w:cs="Arial"/>
        </w:rPr>
        <w:t xml:space="preserve"> and </w:t>
      </w:r>
      <w:r w:rsidR="00B53A47">
        <w:rPr>
          <w:rFonts w:ascii="Arial" w:hAnsi="Arial" w:cs="Arial"/>
        </w:rPr>
        <w:t>businesses</w:t>
      </w:r>
      <w:r w:rsidR="002F3577">
        <w:rPr>
          <w:rFonts w:ascii="Arial" w:hAnsi="Arial" w:cs="Arial"/>
        </w:rPr>
        <w:t xml:space="preserve"> across </w:t>
      </w:r>
      <w:r>
        <w:rPr>
          <w:rFonts w:ascii="Arial" w:hAnsi="Arial" w:cs="Arial"/>
        </w:rPr>
        <w:t>the</w:t>
      </w:r>
      <w:r w:rsidR="002F3577">
        <w:rPr>
          <w:rFonts w:ascii="Arial" w:hAnsi="Arial" w:cs="Arial"/>
        </w:rPr>
        <w:t xml:space="preserve"> County</w:t>
      </w:r>
      <w:r w:rsidR="007A4415" w:rsidRPr="003752C7">
        <w:rPr>
          <w:rFonts w:ascii="Arial" w:hAnsi="Arial" w:cs="Arial"/>
        </w:rPr>
        <w:t xml:space="preserve">. </w:t>
      </w:r>
      <w:r w:rsidR="00D349AE">
        <w:rPr>
          <w:rFonts w:ascii="Arial" w:hAnsi="Arial" w:cs="Arial"/>
        </w:rPr>
        <w:t>This position will also support the County’s digital first marketing strategy.</w:t>
      </w:r>
    </w:p>
    <w:p w14:paraId="19AFD0B3" w14:textId="77777777" w:rsidR="004E0223" w:rsidRPr="003752C7" w:rsidRDefault="004E0223" w:rsidP="004E0223">
      <w:pPr>
        <w:pStyle w:val="Heading2"/>
        <w:rPr>
          <w:rFonts w:ascii="Arial" w:hAnsi="Arial" w:cs="Arial"/>
        </w:rPr>
      </w:pPr>
      <w:r w:rsidRPr="003752C7">
        <w:rPr>
          <w:rFonts w:ascii="Arial" w:hAnsi="Arial" w:cs="Arial"/>
        </w:rPr>
        <w:t>Responsibilities</w:t>
      </w:r>
    </w:p>
    <w:p w14:paraId="0843F772" w14:textId="6E7EF356" w:rsidR="00D607BB" w:rsidRPr="00D607BB" w:rsidRDefault="00316AC8" w:rsidP="00D607BB">
      <w:pPr>
        <w:rPr>
          <w:rFonts w:ascii="Arial" w:hAnsi="Arial" w:cs="Arial"/>
          <w:sz w:val="28"/>
          <w:szCs w:val="28"/>
          <w:lang w:val="en-US"/>
        </w:rPr>
      </w:pPr>
      <w:r>
        <w:rPr>
          <w:rFonts w:ascii="Arial" w:hAnsi="Arial" w:cs="Arial"/>
          <w:sz w:val="28"/>
          <w:szCs w:val="28"/>
        </w:rPr>
        <w:br/>
      </w:r>
      <w:r w:rsidR="00D607BB" w:rsidRPr="00D607BB">
        <w:rPr>
          <w:rFonts w:ascii="Arial" w:hAnsi="Arial" w:cs="Arial"/>
          <w:sz w:val="28"/>
          <w:szCs w:val="28"/>
        </w:rPr>
        <w:t xml:space="preserve">Participate in Ambassador </w:t>
      </w:r>
      <w:r w:rsidR="00BD085F">
        <w:rPr>
          <w:rFonts w:ascii="Arial" w:hAnsi="Arial" w:cs="Arial"/>
          <w:sz w:val="28"/>
          <w:szCs w:val="28"/>
        </w:rPr>
        <w:t>O</w:t>
      </w:r>
      <w:r w:rsidR="00D607BB" w:rsidRPr="00D607BB">
        <w:rPr>
          <w:rFonts w:ascii="Arial" w:hAnsi="Arial" w:cs="Arial"/>
          <w:sz w:val="28"/>
          <w:szCs w:val="28"/>
        </w:rPr>
        <w:t xml:space="preserve">rientation and </w:t>
      </w:r>
      <w:r w:rsidR="00BD085F">
        <w:rPr>
          <w:rFonts w:ascii="Arial" w:hAnsi="Arial" w:cs="Arial"/>
          <w:sz w:val="28"/>
          <w:szCs w:val="28"/>
        </w:rPr>
        <w:t>T</w:t>
      </w:r>
      <w:r w:rsidR="00D607BB" w:rsidRPr="00D607BB">
        <w:rPr>
          <w:rFonts w:ascii="Arial" w:hAnsi="Arial" w:cs="Arial"/>
          <w:sz w:val="28"/>
          <w:szCs w:val="28"/>
        </w:rPr>
        <w:t>raining</w:t>
      </w:r>
    </w:p>
    <w:p w14:paraId="3278907B" w14:textId="3492746E" w:rsidR="00D607BB" w:rsidRPr="00D607BB" w:rsidRDefault="00D607BB" w:rsidP="00D607BB">
      <w:pPr>
        <w:pStyle w:val="ListParagraph"/>
        <w:numPr>
          <w:ilvl w:val="0"/>
          <w:numId w:val="10"/>
        </w:numPr>
        <w:rPr>
          <w:rFonts w:ascii="Arial" w:hAnsi="Arial" w:cs="Arial"/>
        </w:rPr>
      </w:pPr>
      <w:r w:rsidRPr="00D607BB">
        <w:rPr>
          <w:rFonts w:ascii="Arial" w:hAnsi="Arial" w:cs="Arial"/>
        </w:rPr>
        <w:t>Learn about activities, businesses and services operating in Grey County by learning from department staff, and self-educa</w:t>
      </w:r>
      <w:r w:rsidR="00986A83">
        <w:rPr>
          <w:rFonts w:ascii="Arial" w:hAnsi="Arial" w:cs="Arial"/>
        </w:rPr>
        <w:t>tion</w:t>
      </w:r>
      <w:r w:rsidRPr="00D607BB">
        <w:rPr>
          <w:rFonts w:ascii="Arial" w:hAnsi="Arial" w:cs="Arial"/>
        </w:rPr>
        <w:t xml:space="preserve"> using existing marketing materials, internet searches, inquiries, etc.</w:t>
      </w:r>
    </w:p>
    <w:p w14:paraId="564B7DC6" w14:textId="076C881F" w:rsidR="00D607BB" w:rsidRPr="00D607BB" w:rsidRDefault="00D607BB" w:rsidP="00D607BB">
      <w:pPr>
        <w:pStyle w:val="ListParagraph"/>
        <w:numPr>
          <w:ilvl w:val="0"/>
          <w:numId w:val="10"/>
        </w:numPr>
        <w:rPr>
          <w:rFonts w:ascii="Arial" w:hAnsi="Arial" w:cs="Arial"/>
        </w:rPr>
      </w:pPr>
      <w:r w:rsidRPr="00D607BB">
        <w:rPr>
          <w:rFonts w:ascii="Arial" w:hAnsi="Arial" w:cs="Arial"/>
        </w:rPr>
        <w:t>Learn the geographic area of Grey County, road names, locations of waterfalls, beaches, places to eat and sleep, places of interest, etc.  to relay this information to visitors and give directions</w:t>
      </w:r>
      <w:r w:rsidR="00626098">
        <w:rPr>
          <w:rFonts w:ascii="Arial" w:hAnsi="Arial" w:cs="Arial"/>
        </w:rPr>
        <w:t>.</w:t>
      </w:r>
    </w:p>
    <w:p w14:paraId="2924EC86" w14:textId="69AEAFF4" w:rsidR="00D607BB" w:rsidRPr="00D607BB" w:rsidRDefault="00D607BB" w:rsidP="00D607BB">
      <w:pPr>
        <w:pStyle w:val="ListParagraph"/>
        <w:numPr>
          <w:ilvl w:val="0"/>
          <w:numId w:val="10"/>
        </w:numPr>
        <w:rPr>
          <w:rFonts w:ascii="Arial" w:hAnsi="Arial" w:cs="Arial"/>
        </w:rPr>
      </w:pPr>
      <w:r w:rsidRPr="00D607BB">
        <w:rPr>
          <w:rFonts w:ascii="Arial" w:hAnsi="Arial" w:cs="Arial"/>
        </w:rPr>
        <w:t>Learn about the various resident and visitor sectors (age, interests, spending habits) to be able to competently match and suggest Grey County products to suit their needs for a more interesting and complete visitor experience</w:t>
      </w:r>
      <w:r w:rsidR="00626098">
        <w:rPr>
          <w:rFonts w:ascii="Arial" w:hAnsi="Arial" w:cs="Arial"/>
        </w:rPr>
        <w:t>.</w:t>
      </w:r>
    </w:p>
    <w:p w14:paraId="0892911F" w14:textId="6DA1014C" w:rsidR="00D607BB" w:rsidRDefault="00D607BB" w:rsidP="00D607BB">
      <w:pPr>
        <w:pStyle w:val="ListParagraph"/>
        <w:numPr>
          <w:ilvl w:val="0"/>
          <w:numId w:val="10"/>
        </w:numPr>
        <w:rPr>
          <w:rFonts w:ascii="Arial" w:hAnsi="Arial" w:cs="Arial"/>
        </w:rPr>
      </w:pPr>
      <w:r w:rsidRPr="00D607BB">
        <w:rPr>
          <w:rFonts w:ascii="Arial" w:hAnsi="Arial" w:cs="Arial"/>
        </w:rPr>
        <w:t xml:space="preserve">Learn about Grey County’s </w:t>
      </w:r>
      <w:r w:rsidR="002157B4">
        <w:rPr>
          <w:rFonts w:ascii="Arial" w:hAnsi="Arial" w:cs="Arial"/>
        </w:rPr>
        <w:t>digital</w:t>
      </w:r>
      <w:r w:rsidRPr="00D607BB">
        <w:rPr>
          <w:rFonts w:ascii="Arial" w:hAnsi="Arial" w:cs="Arial"/>
        </w:rPr>
        <w:t xml:space="preserve"> protocols, and other resources needed to do the job (tourism vehicle, </w:t>
      </w:r>
      <w:r w:rsidR="002157B4">
        <w:rPr>
          <w:rFonts w:ascii="Arial" w:hAnsi="Arial" w:cs="Arial"/>
        </w:rPr>
        <w:t>communications,</w:t>
      </w:r>
      <w:r w:rsidRPr="00D607BB">
        <w:rPr>
          <w:rFonts w:ascii="Arial" w:hAnsi="Arial" w:cs="Arial"/>
        </w:rPr>
        <w:t xml:space="preserve"> technology, etc.)</w:t>
      </w:r>
      <w:r w:rsidR="00626098">
        <w:rPr>
          <w:rFonts w:ascii="Arial" w:hAnsi="Arial" w:cs="Arial"/>
        </w:rPr>
        <w:t>.</w:t>
      </w:r>
    </w:p>
    <w:p w14:paraId="42297E1C" w14:textId="06B711D9" w:rsidR="00986A83" w:rsidRPr="00D607BB" w:rsidRDefault="00986A83" w:rsidP="00D607BB">
      <w:pPr>
        <w:pStyle w:val="ListParagraph"/>
        <w:numPr>
          <w:ilvl w:val="0"/>
          <w:numId w:val="10"/>
        </w:numPr>
        <w:rPr>
          <w:rFonts w:ascii="Arial" w:hAnsi="Arial" w:cs="Arial"/>
        </w:rPr>
      </w:pPr>
      <w:r>
        <w:rPr>
          <w:rFonts w:ascii="Arial" w:hAnsi="Arial" w:cs="Arial"/>
        </w:rPr>
        <w:t xml:space="preserve">Participate in </w:t>
      </w:r>
      <w:r w:rsidR="00E65984">
        <w:rPr>
          <w:rFonts w:ascii="Arial" w:hAnsi="Arial" w:cs="Arial"/>
        </w:rPr>
        <w:t>Health and Safety training and young worker orientation.</w:t>
      </w:r>
    </w:p>
    <w:p w14:paraId="33E3DEBA" w14:textId="1F50782A" w:rsidR="00D607BB" w:rsidRPr="00D607BB" w:rsidRDefault="00D607BB" w:rsidP="00D607BB">
      <w:pPr>
        <w:rPr>
          <w:rFonts w:ascii="Arial" w:hAnsi="Arial" w:cs="Arial"/>
          <w:sz w:val="28"/>
          <w:szCs w:val="28"/>
          <w:lang w:val="en-US"/>
        </w:rPr>
      </w:pPr>
      <w:r w:rsidRPr="00D607BB">
        <w:rPr>
          <w:rFonts w:ascii="Arial" w:hAnsi="Arial" w:cs="Arial"/>
          <w:sz w:val="28"/>
          <w:szCs w:val="28"/>
        </w:rPr>
        <w:t xml:space="preserve">Provide Ambassador </w:t>
      </w:r>
      <w:r w:rsidR="00BD085F">
        <w:rPr>
          <w:rFonts w:ascii="Arial" w:hAnsi="Arial" w:cs="Arial"/>
          <w:sz w:val="28"/>
          <w:szCs w:val="28"/>
        </w:rPr>
        <w:t>S</w:t>
      </w:r>
      <w:r w:rsidRPr="00D607BB">
        <w:rPr>
          <w:rFonts w:ascii="Arial" w:hAnsi="Arial" w:cs="Arial"/>
          <w:sz w:val="28"/>
          <w:szCs w:val="28"/>
        </w:rPr>
        <w:t>ervices</w:t>
      </w:r>
    </w:p>
    <w:p w14:paraId="7E61309F" w14:textId="7CC54065" w:rsidR="002157B4" w:rsidRPr="002157B4" w:rsidRDefault="002157B4" w:rsidP="002157B4">
      <w:pPr>
        <w:pStyle w:val="ListParagraph"/>
        <w:numPr>
          <w:ilvl w:val="0"/>
          <w:numId w:val="6"/>
        </w:numPr>
        <w:ind w:left="720" w:hanging="450"/>
        <w:rPr>
          <w:rFonts w:ascii="Arial" w:hAnsi="Arial" w:cs="Arial"/>
        </w:rPr>
      </w:pPr>
      <w:r w:rsidRPr="002157B4">
        <w:rPr>
          <w:rFonts w:ascii="Arial" w:hAnsi="Arial" w:cs="Arial"/>
        </w:rPr>
        <w:t>Schedule and set-up</w:t>
      </w:r>
      <w:r>
        <w:rPr>
          <w:rFonts w:ascii="Arial" w:hAnsi="Arial" w:cs="Arial"/>
        </w:rPr>
        <w:t xml:space="preserve"> site visits, including</w:t>
      </w:r>
      <w:r w:rsidRPr="002157B4">
        <w:rPr>
          <w:rFonts w:ascii="Arial" w:hAnsi="Arial" w:cs="Arial"/>
        </w:rPr>
        <w:t xml:space="preserve"> the Grey County 10’ x 10’ tourism tent, table and materials at natural attractions</w:t>
      </w:r>
      <w:r w:rsidR="00D349AE">
        <w:rPr>
          <w:rFonts w:ascii="Arial" w:hAnsi="Arial" w:cs="Arial"/>
        </w:rPr>
        <w:t xml:space="preserve"> and events</w:t>
      </w:r>
      <w:r w:rsidRPr="002157B4">
        <w:rPr>
          <w:rFonts w:ascii="Arial" w:hAnsi="Arial" w:cs="Arial"/>
        </w:rPr>
        <w:t xml:space="preserve"> </w:t>
      </w:r>
      <w:r>
        <w:rPr>
          <w:rFonts w:ascii="Arial" w:hAnsi="Arial" w:cs="Arial"/>
        </w:rPr>
        <w:t xml:space="preserve">to </w:t>
      </w:r>
      <w:r w:rsidRPr="002157B4">
        <w:rPr>
          <w:rFonts w:ascii="Arial" w:hAnsi="Arial" w:cs="Arial"/>
        </w:rPr>
        <w:t xml:space="preserve">greet residents and </w:t>
      </w:r>
      <w:r>
        <w:rPr>
          <w:rFonts w:ascii="Arial" w:hAnsi="Arial" w:cs="Arial"/>
        </w:rPr>
        <w:t xml:space="preserve">visitors, </w:t>
      </w:r>
      <w:r w:rsidRPr="002157B4">
        <w:rPr>
          <w:rFonts w:ascii="Arial" w:hAnsi="Arial" w:cs="Arial"/>
        </w:rPr>
        <w:t>providing them with</w:t>
      </w:r>
      <w:r>
        <w:rPr>
          <w:rFonts w:ascii="Arial" w:hAnsi="Arial" w:cs="Arial"/>
        </w:rPr>
        <w:t xml:space="preserve"> relevant</w:t>
      </w:r>
      <w:r w:rsidRPr="002157B4">
        <w:rPr>
          <w:rFonts w:ascii="Arial" w:hAnsi="Arial" w:cs="Arial"/>
        </w:rPr>
        <w:t xml:space="preserve"> information and assistance</w:t>
      </w:r>
      <w:r w:rsidR="00626098">
        <w:rPr>
          <w:rFonts w:ascii="Arial" w:hAnsi="Arial" w:cs="Arial"/>
        </w:rPr>
        <w:t>.</w:t>
      </w:r>
    </w:p>
    <w:p w14:paraId="47E44CC1" w14:textId="2E793F5C" w:rsidR="00D607BB" w:rsidRPr="00D607BB" w:rsidRDefault="009666DC" w:rsidP="00D607BB">
      <w:pPr>
        <w:pStyle w:val="ListParagraph"/>
        <w:numPr>
          <w:ilvl w:val="0"/>
          <w:numId w:val="6"/>
        </w:numPr>
        <w:ind w:left="720" w:hanging="450"/>
        <w:rPr>
          <w:rFonts w:ascii="Arial" w:hAnsi="Arial" w:cs="Arial"/>
        </w:rPr>
      </w:pPr>
      <w:r>
        <w:rPr>
          <w:rFonts w:ascii="Arial" w:hAnsi="Arial" w:cs="Arial"/>
        </w:rPr>
        <w:t>E</w:t>
      </w:r>
      <w:r w:rsidR="00D607BB" w:rsidRPr="00D607BB">
        <w:rPr>
          <w:rFonts w:ascii="Arial" w:hAnsi="Arial" w:cs="Arial"/>
        </w:rPr>
        <w:t xml:space="preserve">ducate the public about </w:t>
      </w:r>
      <w:r w:rsidR="00D349AE">
        <w:rPr>
          <w:rFonts w:ascii="Arial" w:hAnsi="Arial" w:cs="Arial"/>
        </w:rPr>
        <w:t xml:space="preserve">responsible tourism, local </w:t>
      </w:r>
      <w:proofErr w:type="gramStart"/>
      <w:r w:rsidR="00D349AE">
        <w:rPr>
          <w:rFonts w:ascii="Arial" w:hAnsi="Arial" w:cs="Arial"/>
        </w:rPr>
        <w:t>products</w:t>
      </w:r>
      <w:proofErr w:type="gramEnd"/>
      <w:r w:rsidR="00D349AE">
        <w:rPr>
          <w:rFonts w:ascii="Arial" w:hAnsi="Arial" w:cs="Arial"/>
        </w:rPr>
        <w:t xml:space="preserve"> and experiences.</w:t>
      </w:r>
    </w:p>
    <w:p w14:paraId="1C615105" w14:textId="6BA5E997" w:rsidR="00D607BB" w:rsidRPr="00D607BB" w:rsidRDefault="009666DC" w:rsidP="00D607BB">
      <w:pPr>
        <w:pStyle w:val="ListParagraph"/>
        <w:numPr>
          <w:ilvl w:val="0"/>
          <w:numId w:val="6"/>
        </w:numPr>
        <w:ind w:left="720" w:hanging="450"/>
        <w:rPr>
          <w:rFonts w:ascii="Arial" w:hAnsi="Arial" w:cs="Arial"/>
        </w:rPr>
      </w:pPr>
      <w:r>
        <w:rPr>
          <w:rFonts w:ascii="Arial" w:hAnsi="Arial" w:cs="Arial"/>
        </w:rPr>
        <w:lastRenderedPageBreak/>
        <w:t>S</w:t>
      </w:r>
      <w:r w:rsidR="00D607BB" w:rsidRPr="00D607BB">
        <w:rPr>
          <w:rFonts w:ascii="Arial" w:hAnsi="Arial" w:cs="Arial"/>
        </w:rPr>
        <w:t>afely engage with the public and provide information and answer questions including alternative outdoor recreation areas and attractions.</w:t>
      </w:r>
    </w:p>
    <w:p w14:paraId="5C6DFC8A" w14:textId="290AEFE2" w:rsidR="00D607BB" w:rsidRPr="00D607BB" w:rsidRDefault="009666DC" w:rsidP="00D607BB">
      <w:pPr>
        <w:pStyle w:val="ListParagraph"/>
        <w:numPr>
          <w:ilvl w:val="0"/>
          <w:numId w:val="6"/>
        </w:numPr>
        <w:ind w:left="720" w:hanging="450"/>
        <w:rPr>
          <w:rFonts w:ascii="Arial" w:hAnsi="Arial" w:cs="Arial"/>
        </w:rPr>
      </w:pPr>
      <w:r>
        <w:rPr>
          <w:rFonts w:ascii="Arial" w:hAnsi="Arial" w:cs="Arial"/>
        </w:rPr>
        <w:t>E</w:t>
      </w:r>
      <w:r w:rsidR="00D607BB" w:rsidRPr="00D607BB">
        <w:rPr>
          <w:rFonts w:ascii="Arial" w:hAnsi="Arial" w:cs="Arial"/>
        </w:rPr>
        <w:t xml:space="preserve">ducate the public about available </w:t>
      </w:r>
      <w:r w:rsidR="00D349AE">
        <w:rPr>
          <w:rFonts w:ascii="Arial" w:hAnsi="Arial" w:cs="Arial"/>
        </w:rPr>
        <w:t xml:space="preserve">products and </w:t>
      </w:r>
      <w:r w:rsidR="00D607BB" w:rsidRPr="00D607BB">
        <w:rPr>
          <w:rFonts w:ascii="Arial" w:hAnsi="Arial" w:cs="Arial"/>
        </w:rPr>
        <w:t xml:space="preserve">services they may </w:t>
      </w:r>
      <w:r w:rsidR="002157B4">
        <w:rPr>
          <w:rFonts w:ascii="Arial" w:hAnsi="Arial" w:cs="Arial"/>
        </w:rPr>
        <w:t xml:space="preserve">seek to compliment </w:t>
      </w:r>
      <w:r w:rsidR="00D607BB" w:rsidRPr="00D607BB">
        <w:rPr>
          <w:rFonts w:ascii="Arial" w:hAnsi="Arial" w:cs="Arial"/>
        </w:rPr>
        <w:t>their outdoor experience, such as food, beverage, shopping etc.</w:t>
      </w:r>
    </w:p>
    <w:p w14:paraId="027E1E2B" w14:textId="422B79F2" w:rsidR="00D607BB" w:rsidRDefault="00D607BB" w:rsidP="00D607BB">
      <w:pPr>
        <w:pStyle w:val="ListParagraph"/>
        <w:numPr>
          <w:ilvl w:val="0"/>
          <w:numId w:val="6"/>
        </w:numPr>
        <w:ind w:left="720" w:hanging="450"/>
        <w:rPr>
          <w:rFonts w:ascii="Arial" w:hAnsi="Arial" w:cs="Arial"/>
        </w:rPr>
      </w:pPr>
      <w:r w:rsidRPr="00D607BB">
        <w:rPr>
          <w:rFonts w:ascii="Arial" w:hAnsi="Arial" w:cs="Arial"/>
        </w:rPr>
        <w:t xml:space="preserve">Maintain </w:t>
      </w:r>
      <w:r w:rsidR="002157B4">
        <w:rPr>
          <w:rFonts w:ascii="Arial" w:hAnsi="Arial" w:cs="Arial"/>
        </w:rPr>
        <w:t>v</w:t>
      </w:r>
      <w:r w:rsidRPr="00D607BB">
        <w:rPr>
          <w:rFonts w:ascii="Arial" w:hAnsi="Arial" w:cs="Arial"/>
        </w:rPr>
        <w:t xml:space="preserve">isitor </w:t>
      </w:r>
      <w:r w:rsidR="002157B4">
        <w:rPr>
          <w:rFonts w:ascii="Arial" w:hAnsi="Arial" w:cs="Arial"/>
        </w:rPr>
        <w:t>statistics for analysis</w:t>
      </w:r>
      <w:r w:rsidR="00626098">
        <w:rPr>
          <w:rFonts w:ascii="Arial" w:hAnsi="Arial" w:cs="Arial"/>
        </w:rPr>
        <w:t>.</w:t>
      </w:r>
    </w:p>
    <w:p w14:paraId="2FC84619" w14:textId="18F22138" w:rsidR="002157B4" w:rsidRPr="002157B4" w:rsidRDefault="009666DC" w:rsidP="002157B4">
      <w:pPr>
        <w:pStyle w:val="ListParagraph"/>
        <w:numPr>
          <w:ilvl w:val="0"/>
          <w:numId w:val="6"/>
        </w:numPr>
        <w:ind w:left="720" w:hanging="450"/>
        <w:rPr>
          <w:rFonts w:ascii="Arial" w:hAnsi="Arial" w:cs="Arial"/>
        </w:rPr>
      </w:pPr>
      <w:r w:rsidRPr="002157B4">
        <w:rPr>
          <w:rFonts w:ascii="Arial" w:hAnsi="Arial" w:cs="Arial"/>
        </w:rPr>
        <w:t>Communicate and liaise with other ambassador teams</w:t>
      </w:r>
      <w:r w:rsidR="002157B4" w:rsidRPr="002157B4">
        <w:rPr>
          <w:rFonts w:ascii="Arial" w:hAnsi="Arial" w:cs="Arial"/>
        </w:rPr>
        <w:t xml:space="preserve"> and stakeholders</w:t>
      </w:r>
      <w:r w:rsidR="00626098">
        <w:rPr>
          <w:rFonts w:ascii="Arial" w:hAnsi="Arial" w:cs="Arial"/>
        </w:rPr>
        <w:t>.</w:t>
      </w:r>
    </w:p>
    <w:p w14:paraId="0AB3A1F7" w14:textId="72C455A4" w:rsidR="009666DC" w:rsidRPr="009666DC" w:rsidRDefault="009666DC" w:rsidP="009666DC">
      <w:pPr>
        <w:rPr>
          <w:rFonts w:ascii="Arial" w:hAnsi="Arial" w:cs="Arial"/>
          <w:sz w:val="28"/>
          <w:szCs w:val="28"/>
          <w:lang w:val="en-US"/>
        </w:rPr>
      </w:pPr>
      <w:r w:rsidRPr="009666DC">
        <w:rPr>
          <w:rFonts w:ascii="Arial" w:hAnsi="Arial" w:cs="Arial"/>
          <w:sz w:val="28"/>
          <w:szCs w:val="28"/>
        </w:rPr>
        <w:t xml:space="preserve">Assist in Digital First </w:t>
      </w:r>
      <w:r w:rsidR="00157886">
        <w:rPr>
          <w:rFonts w:ascii="Arial" w:hAnsi="Arial" w:cs="Arial"/>
          <w:sz w:val="28"/>
          <w:szCs w:val="28"/>
        </w:rPr>
        <w:t>C</w:t>
      </w:r>
      <w:r w:rsidRPr="009666DC">
        <w:rPr>
          <w:rFonts w:ascii="Arial" w:hAnsi="Arial" w:cs="Arial"/>
          <w:sz w:val="28"/>
          <w:szCs w:val="28"/>
        </w:rPr>
        <w:t xml:space="preserve">ommunications and </w:t>
      </w:r>
      <w:r w:rsidR="00157886">
        <w:rPr>
          <w:rFonts w:ascii="Arial" w:hAnsi="Arial" w:cs="Arial"/>
          <w:sz w:val="28"/>
          <w:szCs w:val="28"/>
        </w:rPr>
        <w:t>M</w:t>
      </w:r>
      <w:r w:rsidRPr="009666DC">
        <w:rPr>
          <w:rFonts w:ascii="Arial" w:hAnsi="Arial" w:cs="Arial"/>
          <w:sz w:val="28"/>
          <w:szCs w:val="28"/>
        </w:rPr>
        <w:t xml:space="preserve">arketing </w:t>
      </w:r>
      <w:r w:rsidR="00157886">
        <w:rPr>
          <w:rFonts w:ascii="Arial" w:hAnsi="Arial" w:cs="Arial"/>
          <w:sz w:val="28"/>
          <w:szCs w:val="28"/>
        </w:rPr>
        <w:t>and</w:t>
      </w:r>
      <w:r w:rsidRPr="009666DC">
        <w:rPr>
          <w:rFonts w:ascii="Arial" w:hAnsi="Arial" w:cs="Arial"/>
          <w:sz w:val="28"/>
          <w:szCs w:val="28"/>
        </w:rPr>
        <w:t xml:space="preserve"> Office </w:t>
      </w:r>
      <w:r w:rsidR="00157886">
        <w:rPr>
          <w:rFonts w:ascii="Arial" w:hAnsi="Arial" w:cs="Arial"/>
          <w:sz w:val="28"/>
          <w:szCs w:val="28"/>
        </w:rPr>
        <w:t>A</w:t>
      </w:r>
      <w:r w:rsidRPr="009666DC">
        <w:rPr>
          <w:rFonts w:ascii="Arial" w:hAnsi="Arial" w:cs="Arial"/>
          <w:sz w:val="28"/>
          <w:szCs w:val="28"/>
        </w:rPr>
        <w:t>dministration</w:t>
      </w:r>
    </w:p>
    <w:p w14:paraId="2859496A" w14:textId="3694D999" w:rsidR="009666DC" w:rsidRPr="009666DC" w:rsidRDefault="009666DC" w:rsidP="009666DC">
      <w:pPr>
        <w:pStyle w:val="ListParagraph"/>
        <w:numPr>
          <w:ilvl w:val="0"/>
          <w:numId w:val="12"/>
        </w:numPr>
        <w:rPr>
          <w:rFonts w:ascii="Arial" w:hAnsi="Arial" w:cs="Arial"/>
        </w:rPr>
      </w:pPr>
      <w:r w:rsidRPr="009666DC">
        <w:rPr>
          <w:rFonts w:ascii="Arial" w:hAnsi="Arial" w:cs="Arial"/>
        </w:rPr>
        <w:t xml:space="preserve">Working with Grey County’s Communications team, take photos and post to </w:t>
      </w:r>
      <w:proofErr w:type="gramStart"/>
      <w:r w:rsidRPr="009666DC">
        <w:rPr>
          <w:rFonts w:ascii="Arial" w:hAnsi="Arial" w:cs="Arial"/>
        </w:rPr>
        <w:t>Social Media</w:t>
      </w:r>
      <w:proofErr w:type="gramEnd"/>
      <w:r w:rsidRPr="009666DC">
        <w:rPr>
          <w:rFonts w:ascii="Arial" w:hAnsi="Arial" w:cs="Arial"/>
        </w:rPr>
        <w:t xml:space="preserve"> (trails, downtowns, tourism attraction highlights) for public messaging to residents </w:t>
      </w:r>
      <w:r w:rsidR="002157B4">
        <w:rPr>
          <w:rFonts w:ascii="Arial" w:hAnsi="Arial" w:cs="Arial"/>
        </w:rPr>
        <w:t>and</w:t>
      </w:r>
      <w:r w:rsidRPr="009666DC">
        <w:rPr>
          <w:rFonts w:ascii="Arial" w:hAnsi="Arial" w:cs="Arial"/>
        </w:rPr>
        <w:t xml:space="preserve"> visitors</w:t>
      </w:r>
      <w:r w:rsidR="00626098">
        <w:rPr>
          <w:rFonts w:ascii="Arial" w:hAnsi="Arial" w:cs="Arial"/>
        </w:rPr>
        <w:t>.</w:t>
      </w:r>
    </w:p>
    <w:p w14:paraId="04622255" w14:textId="1CF1A5D0" w:rsidR="009666DC" w:rsidRPr="009666DC" w:rsidRDefault="009666DC" w:rsidP="009666DC">
      <w:pPr>
        <w:pStyle w:val="ListParagraph"/>
        <w:numPr>
          <w:ilvl w:val="0"/>
          <w:numId w:val="12"/>
        </w:numPr>
        <w:rPr>
          <w:rFonts w:ascii="Arial" w:hAnsi="Arial" w:cs="Arial"/>
        </w:rPr>
      </w:pPr>
      <w:r w:rsidRPr="009666DC">
        <w:rPr>
          <w:rFonts w:ascii="Arial" w:hAnsi="Arial" w:cs="Arial"/>
        </w:rPr>
        <w:t xml:space="preserve">Assist in updating visitgrey.ca, review existing on-line business listings, identify new businesses, confirm map locations, eliminate outdated listings, </w:t>
      </w:r>
      <w:r w:rsidR="00715BAF" w:rsidRPr="009666DC">
        <w:rPr>
          <w:rFonts w:ascii="Arial" w:hAnsi="Arial" w:cs="Arial"/>
        </w:rPr>
        <w:t>etc.</w:t>
      </w:r>
    </w:p>
    <w:p w14:paraId="43CBBA8B" w14:textId="424F0118" w:rsidR="009666DC" w:rsidRPr="009666DC" w:rsidRDefault="009666DC" w:rsidP="009666DC">
      <w:pPr>
        <w:pStyle w:val="ListParagraph"/>
        <w:numPr>
          <w:ilvl w:val="0"/>
          <w:numId w:val="12"/>
        </w:numPr>
        <w:rPr>
          <w:rFonts w:ascii="Arial" w:hAnsi="Arial" w:cs="Arial"/>
        </w:rPr>
      </w:pPr>
      <w:r w:rsidRPr="009666DC">
        <w:rPr>
          <w:rFonts w:ascii="Arial" w:hAnsi="Arial" w:cs="Arial"/>
        </w:rPr>
        <w:t>Assist in shipping maps and brochures to visitor centres and businesses throughout Grey County as required.</w:t>
      </w:r>
    </w:p>
    <w:p w14:paraId="79C05204" w14:textId="7F40BFA3" w:rsidR="009666DC" w:rsidRPr="009666DC" w:rsidRDefault="002157B4" w:rsidP="009666DC">
      <w:pPr>
        <w:pStyle w:val="ListParagraph"/>
        <w:numPr>
          <w:ilvl w:val="0"/>
          <w:numId w:val="12"/>
        </w:numPr>
        <w:rPr>
          <w:rFonts w:ascii="Arial" w:hAnsi="Arial" w:cs="Arial"/>
        </w:rPr>
      </w:pPr>
      <w:r>
        <w:rPr>
          <w:rFonts w:ascii="Arial" w:hAnsi="Arial" w:cs="Arial"/>
        </w:rPr>
        <w:t>Assist in f</w:t>
      </w:r>
      <w:r w:rsidR="009666DC" w:rsidRPr="009666DC">
        <w:rPr>
          <w:rFonts w:ascii="Arial" w:hAnsi="Arial" w:cs="Arial"/>
        </w:rPr>
        <w:t>ill</w:t>
      </w:r>
      <w:r>
        <w:rPr>
          <w:rFonts w:ascii="Arial" w:hAnsi="Arial" w:cs="Arial"/>
        </w:rPr>
        <w:t>ing</w:t>
      </w:r>
      <w:r w:rsidR="009666DC" w:rsidRPr="009666DC">
        <w:rPr>
          <w:rFonts w:ascii="Arial" w:hAnsi="Arial" w:cs="Arial"/>
        </w:rPr>
        <w:t xml:space="preserve"> literature requests and send by mail or courier as required.</w:t>
      </w:r>
    </w:p>
    <w:p w14:paraId="126D2CDD" w14:textId="77777777" w:rsidR="004E0223" w:rsidRPr="003752C7" w:rsidRDefault="004E0223" w:rsidP="004E0223">
      <w:pPr>
        <w:pStyle w:val="Heading2"/>
        <w:rPr>
          <w:rFonts w:ascii="Arial" w:hAnsi="Arial" w:cs="Arial"/>
        </w:rPr>
      </w:pPr>
      <w:r w:rsidRPr="003752C7">
        <w:rPr>
          <w:rFonts w:ascii="Arial" w:hAnsi="Arial" w:cs="Arial"/>
        </w:rPr>
        <w:t xml:space="preserve">Working </w:t>
      </w:r>
      <w:r w:rsidRPr="003752C7">
        <w:rPr>
          <w:rStyle w:val="Heading2Char"/>
          <w:rFonts w:ascii="Arial" w:hAnsi="Arial" w:cs="Arial"/>
        </w:rPr>
        <w:t>Conditions</w:t>
      </w:r>
    </w:p>
    <w:p w14:paraId="70E4BD32" w14:textId="0F4435B7" w:rsidR="00316AC8" w:rsidRPr="003752C7" w:rsidRDefault="00807211" w:rsidP="00316AC8">
      <w:pPr>
        <w:rPr>
          <w:rFonts w:ascii="Arial" w:hAnsi="Arial" w:cs="Arial"/>
        </w:rPr>
      </w:pPr>
      <w:r>
        <w:rPr>
          <w:rFonts w:ascii="Arial" w:hAnsi="Arial" w:cs="Arial"/>
        </w:rPr>
        <w:br/>
      </w:r>
      <w:r w:rsidR="00A33961" w:rsidRPr="003752C7">
        <w:rPr>
          <w:rFonts w:ascii="Arial" w:hAnsi="Arial" w:cs="Arial"/>
        </w:rPr>
        <w:t xml:space="preserve">Normal working hours are a </w:t>
      </w:r>
      <w:r w:rsidR="00CB621C" w:rsidRPr="003752C7">
        <w:rPr>
          <w:rFonts w:ascii="Arial" w:hAnsi="Arial" w:cs="Arial"/>
        </w:rPr>
        <w:t>35-hour</w:t>
      </w:r>
      <w:r w:rsidR="00A33961" w:rsidRPr="003752C7">
        <w:rPr>
          <w:rFonts w:ascii="Arial" w:hAnsi="Arial" w:cs="Arial"/>
        </w:rPr>
        <w:t xml:space="preserve"> week</w:t>
      </w:r>
      <w:r w:rsidR="002157B4">
        <w:rPr>
          <w:rFonts w:ascii="Arial" w:hAnsi="Arial" w:cs="Arial"/>
        </w:rPr>
        <w:t xml:space="preserve">. A </w:t>
      </w:r>
      <w:r w:rsidR="00316AC8">
        <w:rPr>
          <w:rFonts w:ascii="Arial" w:hAnsi="Arial" w:cs="Arial"/>
        </w:rPr>
        <w:t>flexible schedule is</w:t>
      </w:r>
      <w:r w:rsidR="00A33961" w:rsidRPr="003752C7">
        <w:rPr>
          <w:rFonts w:ascii="Arial" w:hAnsi="Arial" w:cs="Arial"/>
        </w:rPr>
        <w:t xml:space="preserve"> required </w:t>
      </w:r>
      <w:r w:rsidR="00316AC8">
        <w:rPr>
          <w:rFonts w:ascii="Arial" w:hAnsi="Arial" w:cs="Arial"/>
        </w:rPr>
        <w:t>t</w:t>
      </w:r>
      <w:r w:rsidR="00A33961" w:rsidRPr="003752C7">
        <w:rPr>
          <w:rFonts w:ascii="Arial" w:hAnsi="Arial" w:cs="Arial"/>
        </w:rPr>
        <w:t xml:space="preserve">o deal with special </w:t>
      </w:r>
      <w:r w:rsidR="00BE750F" w:rsidRPr="003752C7">
        <w:rPr>
          <w:rFonts w:ascii="Arial" w:hAnsi="Arial" w:cs="Arial"/>
        </w:rPr>
        <w:t xml:space="preserve">or multiple </w:t>
      </w:r>
      <w:r w:rsidR="009666DC">
        <w:rPr>
          <w:rFonts w:ascii="Arial" w:hAnsi="Arial" w:cs="Arial"/>
        </w:rPr>
        <w:t>ambassador visits</w:t>
      </w:r>
      <w:r w:rsidR="00BE750F" w:rsidRPr="003752C7">
        <w:rPr>
          <w:rFonts w:ascii="Arial" w:hAnsi="Arial" w:cs="Arial"/>
        </w:rPr>
        <w:t xml:space="preserve"> during</w:t>
      </w:r>
      <w:r w:rsidR="00A33961" w:rsidRPr="003752C7">
        <w:rPr>
          <w:rFonts w:ascii="Arial" w:hAnsi="Arial" w:cs="Arial"/>
        </w:rPr>
        <w:t xml:space="preserve"> peak </w:t>
      </w:r>
      <w:r w:rsidR="00BE750F" w:rsidRPr="003752C7">
        <w:rPr>
          <w:rFonts w:ascii="Arial" w:hAnsi="Arial" w:cs="Arial"/>
        </w:rPr>
        <w:t xml:space="preserve">summer </w:t>
      </w:r>
      <w:r w:rsidR="00A33961" w:rsidRPr="003752C7">
        <w:rPr>
          <w:rFonts w:ascii="Arial" w:hAnsi="Arial" w:cs="Arial"/>
        </w:rPr>
        <w:t xml:space="preserve">periods. </w:t>
      </w:r>
      <w:r w:rsidR="00316AC8">
        <w:rPr>
          <w:rFonts w:ascii="Arial" w:hAnsi="Arial" w:cs="Arial"/>
        </w:rPr>
        <w:t>Working weekends</w:t>
      </w:r>
      <w:r w:rsidR="00316AC8" w:rsidRPr="003752C7">
        <w:rPr>
          <w:rFonts w:ascii="Arial" w:hAnsi="Arial" w:cs="Arial"/>
        </w:rPr>
        <w:t xml:space="preserve"> is mandatory with regular scheduled time off during the week (days to be determined).  Work on statutory holidays may be required as well.  </w:t>
      </w:r>
    </w:p>
    <w:p w14:paraId="68FD6A6E" w14:textId="77777777" w:rsidR="00C6328A" w:rsidRDefault="00786AD8" w:rsidP="00C6328A">
      <w:pPr>
        <w:autoSpaceDE w:val="0"/>
        <w:autoSpaceDN w:val="0"/>
        <w:adjustRightInd w:val="0"/>
        <w:spacing w:line="240" w:lineRule="auto"/>
        <w:rPr>
          <w:rFonts w:ascii="Arial" w:hAnsi="Arial" w:cs="Arial"/>
        </w:rPr>
      </w:pPr>
      <w:r w:rsidRPr="003752C7">
        <w:rPr>
          <w:rFonts w:ascii="Arial" w:hAnsi="Arial" w:cs="Arial"/>
        </w:rPr>
        <w:t xml:space="preserve">Work </w:t>
      </w:r>
      <w:r w:rsidR="002157B4">
        <w:rPr>
          <w:rFonts w:ascii="Arial" w:hAnsi="Arial" w:cs="Arial"/>
        </w:rPr>
        <w:t xml:space="preserve">is often performed </w:t>
      </w:r>
      <w:r w:rsidRPr="003752C7">
        <w:rPr>
          <w:rFonts w:ascii="Arial" w:hAnsi="Arial" w:cs="Arial"/>
        </w:rPr>
        <w:t>in</w:t>
      </w:r>
      <w:r w:rsidR="00A33961" w:rsidRPr="003752C7">
        <w:rPr>
          <w:rFonts w:ascii="Arial" w:hAnsi="Arial" w:cs="Arial"/>
        </w:rPr>
        <w:t xml:space="preserve"> public </w:t>
      </w:r>
      <w:r w:rsidR="00BE750F" w:rsidRPr="003752C7">
        <w:rPr>
          <w:rFonts w:ascii="Arial" w:hAnsi="Arial" w:cs="Arial"/>
        </w:rPr>
        <w:t>spaces</w:t>
      </w:r>
      <w:r w:rsidR="00A33961" w:rsidRPr="003752C7">
        <w:rPr>
          <w:rFonts w:ascii="Arial" w:hAnsi="Arial" w:cs="Arial"/>
        </w:rPr>
        <w:t xml:space="preserve"> </w:t>
      </w:r>
      <w:r w:rsidR="004C247B" w:rsidRPr="003752C7">
        <w:rPr>
          <w:rFonts w:ascii="Arial" w:hAnsi="Arial" w:cs="Arial"/>
        </w:rPr>
        <w:t>indoors and outdoors</w:t>
      </w:r>
      <w:r w:rsidR="002157B4">
        <w:rPr>
          <w:rFonts w:ascii="Arial" w:hAnsi="Arial" w:cs="Arial"/>
        </w:rPr>
        <w:t xml:space="preserve">, regular driving of a </w:t>
      </w:r>
      <w:proofErr w:type="gramStart"/>
      <w:r w:rsidR="002157B4">
        <w:rPr>
          <w:rFonts w:ascii="Arial" w:hAnsi="Arial" w:cs="Arial"/>
        </w:rPr>
        <w:t>County</w:t>
      </w:r>
      <w:proofErr w:type="gramEnd"/>
      <w:r w:rsidR="002157B4">
        <w:rPr>
          <w:rFonts w:ascii="Arial" w:hAnsi="Arial" w:cs="Arial"/>
        </w:rPr>
        <w:t xml:space="preserve"> vehicle is required. Critical to</w:t>
      </w:r>
      <w:r w:rsidR="00A33961" w:rsidRPr="003752C7">
        <w:rPr>
          <w:rFonts w:ascii="Arial" w:hAnsi="Arial" w:cs="Arial"/>
        </w:rPr>
        <w:t xml:space="preserve"> maintain a</w:t>
      </w:r>
      <w:r w:rsidR="004C247B" w:rsidRPr="003752C7">
        <w:rPr>
          <w:rFonts w:ascii="Arial" w:hAnsi="Arial" w:cs="Arial"/>
        </w:rPr>
        <w:t>n approachable,</w:t>
      </w:r>
      <w:r w:rsidR="00A33961" w:rsidRPr="003752C7">
        <w:rPr>
          <w:rFonts w:ascii="Arial" w:hAnsi="Arial" w:cs="Arial"/>
        </w:rPr>
        <w:t xml:space="preserve"> pleasant, professional and positive demeanour</w:t>
      </w:r>
      <w:r w:rsidR="002157B4">
        <w:rPr>
          <w:rFonts w:ascii="Arial" w:hAnsi="Arial" w:cs="Arial"/>
        </w:rPr>
        <w:t xml:space="preserve"> as a </w:t>
      </w:r>
      <w:proofErr w:type="gramStart"/>
      <w:r w:rsidR="002157B4">
        <w:rPr>
          <w:rFonts w:ascii="Arial" w:hAnsi="Arial" w:cs="Arial"/>
        </w:rPr>
        <w:t>County</w:t>
      </w:r>
      <w:proofErr w:type="gramEnd"/>
      <w:r w:rsidR="002157B4">
        <w:rPr>
          <w:rFonts w:ascii="Arial" w:hAnsi="Arial" w:cs="Arial"/>
        </w:rPr>
        <w:t xml:space="preserve"> ambassador.</w:t>
      </w:r>
    </w:p>
    <w:p w14:paraId="75D0D7D1" w14:textId="220305AC" w:rsidR="004E0223" w:rsidRPr="003752C7" w:rsidRDefault="004E0223" w:rsidP="00C6328A">
      <w:pPr>
        <w:pStyle w:val="Heading2"/>
      </w:pPr>
      <w:r w:rsidRPr="003752C7">
        <w:t>Contacts</w:t>
      </w:r>
    </w:p>
    <w:p w14:paraId="67F45A82" w14:textId="77777777" w:rsidR="004E0223" w:rsidRPr="003752C7" w:rsidRDefault="004E0223" w:rsidP="004E0223">
      <w:pPr>
        <w:pStyle w:val="Heading3"/>
        <w:rPr>
          <w:rFonts w:ascii="Arial" w:hAnsi="Arial" w:cs="Arial"/>
          <w:i w:val="0"/>
        </w:rPr>
      </w:pPr>
      <w:r w:rsidRPr="003752C7">
        <w:rPr>
          <w:rFonts w:ascii="Arial" w:hAnsi="Arial" w:cs="Arial"/>
          <w:i w:val="0"/>
        </w:rPr>
        <w:t>Internal Working Relationships</w:t>
      </w:r>
    </w:p>
    <w:p w14:paraId="2441184D" w14:textId="35D4FCD2" w:rsidR="004E0223" w:rsidRPr="003752C7" w:rsidRDefault="008A67D6" w:rsidP="004E0223">
      <w:pPr>
        <w:rPr>
          <w:rFonts w:ascii="Arial" w:hAnsi="Arial" w:cs="Arial"/>
        </w:rPr>
      </w:pPr>
      <w:r w:rsidRPr="003752C7">
        <w:rPr>
          <w:rFonts w:ascii="Arial" w:hAnsi="Arial" w:cs="Arial"/>
        </w:rPr>
        <w:t>Internal w</w:t>
      </w:r>
      <w:r w:rsidR="009813B8" w:rsidRPr="003752C7">
        <w:rPr>
          <w:rFonts w:ascii="Arial" w:hAnsi="Arial" w:cs="Arial"/>
        </w:rPr>
        <w:t xml:space="preserve">orking relationships include </w:t>
      </w:r>
      <w:r w:rsidR="009666DC">
        <w:rPr>
          <w:rFonts w:ascii="Arial" w:hAnsi="Arial" w:cs="Arial"/>
        </w:rPr>
        <w:t xml:space="preserve">Economic Development, </w:t>
      </w:r>
      <w:r w:rsidR="009813B8" w:rsidRPr="003752C7">
        <w:rPr>
          <w:rFonts w:ascii="Arial" w:hAnsi="Arial" w:cs="Arial"/>
        </w:rPr>
        <w:t>T</w:t>
      </w:r>
      <w:r w:rsidR="00BE750F" w:rsidRPr="003752C7">
        <w:rPr>
          <w:rFonts w:ascii="Arial" w:hAnsi="Arial" w:cs="Arial"/>
        </w:rPr>
        <w:t xml:space="preserve">ourism </w:t>
      </w:r>
      <w:r w:rsidR="009666DC">
        <w:rPr>
          <w:rFonts w:ascii="Arial" w:hAnsi="Arial" w:cs="Arial"/>
        </w:rPr>
        <w:t xml:space="preserve">&amp; Culture </w:t>
      </w:r>
      <w:r w:rsidR="00BE750F" w:rsidRPr="003752C7">
        <w:rPr>
          <w:rFonts w:ascii="Arial" w:hAnsi="Arial" w:cs="Arial"/>
        </w:rPr>
        <w:t xml:space="preserve">department staff, </w:t>
      </w:r>
      <w:r w:rsidRPr="003752C7">
        <w:rPr>
          <w:rFonts w:ascii="Arial" w:hAnsi="Arial" w:cs="Arial"/>
        </w:rPr>
        <w:t>and other county staff for coordination and advice</w:t>
      </w:r>
      <w:r w:rsidR="009E6B63">
        <w:rPr>
          <w:rFonts w:ascii="Arial" w:hAnsi="Arial" w:cs="Arial"/>
        </w:rPr>
        <w:t>.</w:t>
      </w:r>
      <w:r w:rsidRPr="003752C7">
        <w:rPr>
          <w:rFonts w:ascii="Arial" w:hAnsi="Arial" w:cs="Arial"/>
        </w:rPr>
        <w:t xml:space="preserve"> </w:t>
      </w:r>
    </w:p>
    <w:p w14:paraId="704E0B1A" w14:textId="77777777" w:rsidR="004E0223" w:rsidRPr="003752C7" w:rsidRDefault="004E0223" w:rsidP="004E0223">
      <w:pPr>
        <w:pStyle w:val="Heading3"/>
        <w:rPr>
          <w:rFonts w:ascii="Arial" w:hAnsi="Arial" w:cs="Arial"/>
          <w:i w:val="0"/>
        </w:rPr>
      </w:pPr>
      <w:r w:rsidRPr="003752C7">
        <w:rPr>
          <w:rFonts w:ascii="Arial" w:hAnsi="Arial" w:cs="Arial"/>
          <w:i w:val="0"/>
        </w:rPr>
        <w:t>External Working Relationships</w:t>
      </w:r>
    </w:p>
    <w:p w14:paraId="7D0CC912" w14:textId="3D25386C" w:rsidR="004E0223" w:rsidRPr="003752C7" w:rsidRDefault="008A67D6" w:rsidP="004E0223">
      <w:pPr>
        <w:rPr>
          <w:rFonts w:ascii="Arial" w:hAnsi="Arial" w:cs="Arial"/>
        </w:rPr>
      </w:pPr>
      <w:r w:rsidRPr="003752C7">
        <w:rPr>
          <w:rFonts w:ascii="Arial" w:hAnsi="Arial" w:cs="Arial"/>
        </w:rPr>
        <w:t xml:space="preserve">External contacts </w:t>
      </w:r>
      <w:r w:rsidR="0014638F" w:rsidRPr="003752C7">
        <w:rPr>
          <w:rFonts w:ascii="Arial" w:hAnsi="Arial" w:cs="Arial"/>
        </w:rPr>
        <w:t>will</w:t>
      </w:r>
      <w:r w:rsidRPr="003752C7">
        <w:rPr>
          <w:rFonts w:ascii="Arial" w:hAnsi="Arial" w:cs="Arial"/>
        </w:rPr>
        <w:t xml:space="preserve"> include other</w:t>
      </w:r>
      <w:r w:rsidR="009666DC">
        <w:rPr>
          <w:rFonts w:ascii="Arial" w:hAnsi="Arial" w:cs="Arial"/>
        </w:rPr>
        <w:t xml:space="preserve"> ambassador teams,</w:t>
      </w:r>
      <w:r w:rsidRPr="003752C7">
        <w:rPr>
          <w:rFonts w:ascii="Arial" w:hAnsi="Arial" w:cs="Arial"/>
        </w:rPr>
        <w:t xml:space="preserve"> municipal </w:t>
      </w:r>
      <w:r w:rsidR="009E6B63">
        <w:rPr>
          <w:rFonts w:ascii="Arial" w:hAnsi="Arial" w:cs="Arial"/>
        </w:rPr>
        <w:t>tourism</w:t>
      </w:r>
      <w:r w:rsidR="0014638F" w:rsidRPr="003752C7">
        <w:rPr>
          <w:rFonts w:ascii="Arial" w:hAnsi="Arial" w:cs="Arial"/>
        </w:rPr>
        <w:t xml:space="preserve"> staff</w:t>
      </w:r>
      <w:r w:rsidRPr="003752C7">
        <w:rPr>
          <w:rFonts w:ascii="Arial" w:hAnsi="Arial" w:cs="Arial"/>
        </w:rPr>
        <w:t xml:space="preserve">, municipal agencies, </w:t>
      </w:r>
      <w:r w:rsidR="0014638F" w:rsidRPr="003752C7">
        <w:rPr>
          <w:rFonts w:ascii="Arial" w:hAnsi="Arial" w:cs="Arial"/>
        </w:rPr>
        <w:t>industry</w:t>
      </w:r>
      <w:r w:rsidRPr="003752C7">
        <w:rPr>
          <w:rFonts w:ascii="Arial" w:hAnsi="Arial" w:cs="Arial"/>
        </w:rPr>
        <w:t xml:space="preserve"> stakeholders and the </w:t>
      </w:r>
      <w:r w:rsidR="009666DC" w:rsidRPr="003752C7">
        <w:rPr>
          <w:rFonts w:ascii="Arial" w:hAnsi="Arial" w:cs="Arial"/>
        </w:rPr>
        <w:t>public</w:t>
      </w:r>
      <w:r w:rsidRPr="003752C7">
        <w:rPr>
          <w:rFonts w:ascii="Arial" w:hAnsi="Arial" w:cs="Arial"/>
        </w:rPr>
        <w:t xml:space="preserve">. </w:t>
      </w:r>
    </w:p>
    <w:p w14:paraId="6E8AB5A4" w14:textId="77777777" w:rsidR="004E0223" w:rsidRPr="003752C7" w:rsidRDefault="004E0223" w:rsidP="004E0223">
      <w:pPr>
        <w:pStyle w:val="Heading2"/>
        <w:rPr>
          <w:rFonts w:ascii="Arial" w:hAnsi="Arial" w:cs="Arial"/>
        </w:rPr>
      </w:pPr>
      <w:r w:rsidRPr="003752C7">
        <w:rPr>
          <w:rFonts w:ascii="Arial" w:hAnsi="Arial" w:cs="Arial"/>
        </w:rPr>
        <w:lastRenderedPageBreak/>
        <w:t>Knowledge and Skill</w:t>
      </w:r>
    </w:p>
    <w:p w14:paraId="5A674964" w14:textId="674021C7" w:rsidR="00786AD8" w:rsidRPr="003752C7" w:rsidRDefault="00786AD8" w:rsidP="00A33961">
      <w:pPr>
        <w:numPr>
          <w:ilvl w:val="0"/>
          <w:numId w:val="2"/>
        </w:numPr>
        <w:rPr>
          <w:rFonts w:ascii="Arial" w:hAnsi="Arial" w:cs="Arial"/>
        </w:rPr>
      </w:pPr>
      <w:r w:rsidRPr="003752C7">
        <w:rPr>
          <w:rFonts w:ascii="Arial" w:hAnsi="Arial" w:cs="Arial"/>
        </w:rPr>
        <w:t>A full-time student during the preceding academic year who intends to return to school full-time in the upcoming academic year w</w:t>
      </w:r>
      <w:r w:rsidR="00DF2B71" w:rsidRPr="003752C7">
        <w:rPr>
          <w:rFonts w:ascii="Arial" w:hAnsi="Arial" w:cs="Arial"/>
        </w:rPr>
        <w:t>orking towards a post-secondary</w:t>
      </w:r>
      <w:r w:rsidR="00A33961" w:rsidRPr="003752C7">
        <w:rPr>
          <w:rFonts w:ascii="Arial" w:hAnsi="Arial" w:cs="Arial"/>
        </w:rPr>
        <w:t xml:space="preserve"> diploma</w:t>
      </w:r>
      <w:r w:rsidR="00DF2B71" w:rsidRPr="003752C7">
        <w:rPr>
          <w:rFonts w:ascii="Arial" w:hAnsi="Arial" w:cs="Arial"/>
        </w:rPr>
        <w:t>/degree</w:t>
      </w:r>
      <w:r w:rsidR="00A33961" w:rsidRPr="003752C7">
        <w:rPr>
          <w:rFonts w:ascii="Arial" w:hAnsi="Arial" w:cs="Arial"/>
        </w:rPr>
        <w:t xml:space="preserve"> </w:t>
      </w:r>
      <w:r w:rsidRPr="003752C7">
        <w:rPr>
          <w:rFonts w:ascii="Arial" w:hAnsi="Arial" w:cs="Arial"/>
        </w:rPr>
        <w:t>in travel, tourism</w:t>
      </w:r>
      <w:r w:rsidR="009666DC">
        <w:rPr>
          <w:rFonts w:ascii="Arial" w:hAnsi="Arial" w:cs="Arial"/>
        </w:rPr>
        <w:t>, communications,</w:t>
      </w:r>
      <w:r w:rsidRPr="003752C7">
        <w:rPr>
          <w:rFonts w:ascii="Arial" w:hAnsi="Arial" w:cs="Arial"/>
        </w:rPr>
        <w:t xml:space="preserve"> or related field.</w:t>
      </w:r>
      <w:r w:rsidR="008376DB">
        <w:rPr>
          <w:rFonts w:ascii="Arial" w:hAnsi="Arial" w:cs="Arial"/>
        </w:rPr>
        <w:t xml:space="preserve"> Depending on funding programs, this requirement may be waived.</w:t>
      </w:r>
    </w:p>
    <w:p w14:paraId="4777620F" w14:textId="77777777" w:rsidR="00A33961" w:rsidRPr="003752C7" w:rsidRDefault="00A33961" w:rsidP="00A33961">
      <w:pPr>
        <w:numPr>
          <w:ilvl w:val="0"/>
          <w:numId w:val="2"/>
        </w:numPr>
        <w:rPr>
          <w:rFonts w:ascii="Arial" w:hAnsi="Arial" w:cs="Arial"/>
        </w:rPr>
      </w:pPr>
      <w:r w:rsidRPr="003752C7">
        <w:rPr>
          <w:rFonts w:ascii="Arial" w:hAnsi="Arial" w:cs="Arial"/>
        </w:rPr>
        <w:t xml:space="preserve">Good organizational, </w:t>
      </w:r>
      <w:r w:rsidR="00314061" w:rsidRPr="003752C7">
        <w:rPr>
          <w:rFonts w:ascii="Arial" w:hAnsi="Arial" w:cs="Arial"/>
        </w:rPr>
        <w:t xml:space="preserve">time management, </w:t>
      </w:r>
      <w:r w:rsidRPr="003752C7">
        <w:rPr>
          <w:rFonts w:ascii="Arial" w:hAnsi="Arial" w:cs="Arial"/>
        </w:rPr>
        <w:t xml:space="preserve">verbal and written communication skills, ability to prioritize, meet deadlines, </w:t>
      </w:r>
      <w:r w:rsidR="00314061" w:rsidRPr="003752C7">
        <w:rPr>
          <w:rFonts w:ascii="Arial" w:hAnsi="Arial" w:cs="Arial"/>
        </w:rPr>
        <w:t xml:space="preserve">problem solve, </w:t>
      </w:r>
      <w:r w:rsidRPr="003752C7">
        <w:rPr>
          <w:rFonts w:ascii="Arial" w:hAnsi="Arial" w:cs="Arial"/>
        </w:rPr>
        <w:t>and handle multiple duties and interruptions effectively.  </w:t>
      </w:r>
    </w:p>
    <w:p w14:paraId="49F9C665" w14:textId="6BB9BFDD" w:rsidR="00314061" w:rsidRPr="003752C7" w:rsidRDefault="00314061" w:rsidP="00A33961">
      <w:pPr>
        <w:numPr>
          <w:ilvl w:val="0"/>
          <w:numId w:val="2"/>
        </w:numPr>
        <w:rPr>
          <w:rFonts w:ascii="Arial" w:hAnsi="Arial" w:cs="Arial"/>
        </w:rPr>
      </w:pPr>
      <w:r w:rsidRPr="003752C7">
        <w:rPr>
          <w:rFonts w:ascii="Arial" w:hAnsi="Arial" w:cs="Arial"/>
        </w:rPr>
        <w:t>Experience with</w:t>
      </w:r>
      <w:r w:rsidR="009E6B63">
        <w:rPr>
          <w:rFonts w:ascii="Arial" w:hAnsi="Arial" w:cs="Arial"/>
        </w:rPr>
        <w:t xml:space="preserve"> digital devices and virtual communications; including Microsoft and social media platforms.</w:t>
      </w:r>
    </w:p>
    <w:p w14:paraId="0E3CEE94" w14:textId="5644B971" w:rsidR="00314061" w:rsidRPr="003752C7" w:rsidRDefault="00722F93" w:rsidP="00A33961">
      <w:pPr>
        <w:numPr>
          <w:ilvl w:val="0"/>
          <w:numId w:val="2"/>
        </w:numPr>
        <w:rPr>
          <w:rFonts w:ascii="Arial" w:hAnsi="Arial" w:cs="Arial"/>
        </w:rPr>
      </w:pPr>
      <w:r w:rsidRPr="003752C7">
        <w:rPr>
          <w:rFonts w:ascii="Arial" w:hAnsi="Arial" w:cs="Arial"/>
        </w:rPr>
        <w:t>Friendly</w:t>
      </w:r>
      <w:r w:rsidR="00314061" w:rsidRPr="003752C7">
        <w:rPr>
          <w:rFonts w:ascii="Arial" w:hAnsi="Arial" w:cs="Arial"/>
        </w:rPr>
        <w:t>, outgoing, courteous personality with a basic knowledge of Grey County</w:t>
      </w:r>
      <w:r w:rsidR="009813B8" w:rsidRPr="003752C7">
        <w:rPr>
          <w:rFonts w:ascii="Arial" w:hAnsi="Arial" w:cs="Arial"/>
        </w:rPr>
        <w:t xml:space="preserve"> geography, roads, </w:t>
      </w:r>
      <w:proofErr w:type="gramStart"/>
      <w:r w:rsidR="009813B8" w:rsidRPr="003752C7">
        <w:rPr>
          <w:rFonts w:ascii="Arial" w:hAnsi="Arial" w:cs="Arial"/>
        </w:rPr>
        <w:t>businesses</w:t>
      </w:r>
      <w:proofErr w:type="gramEnd"/>
      <w:r w:rsidR="009813B8" w:rsidRPr="003752C7">
        <w:rPr>
          <w:rFonts w:ascii="Arial" w:hAnsi="Arial" w:cs="Arial"/>
        </w:rPr>
        <w:t xml:space="preserve"> and activities</w:t>
      </w:r>
      <w:r w:rsidR="009E6B63">
        <w:rPr>
          <w:rFonts w:ascii="Arial" w:hAnsi="Arial" w:cs="Arial"/>
        </w:rPr>
        <w:t xml:space="preserve">; a strong teammate. </w:t>
      </w:r>
    </w:p>
    <w:p w14:paraId="3D5CF7DE" w14:textId="258B0768" w:rsidR="0014638F" w:rsidRPr="003752C7" w:rsidRDefault="00314061" w:rsidP="00A33961">
      <w:pPr>
        <w:numPr>
          <w:ilvl w:val="0"/>
          <w:numId w:val="2"/>
        </w:numPr>
        <w:rPr>
          <w:rFonts w:ascii="Arial" w:hAnsi="Arial" w:cs="Arial"/>
        </w:rPr>
      </w:pPr>
      <w:r w:rsidRPr="003752C7">
        <w:rPr>
          <w:rFonts w:ascii="Arial" w:hAnsi="Arial" w:cs="Arial"/>
        </w:rPr>
        <w:t>Maintain</w:t>
      </w:r>
      <w:r w:rsidR="004C247B" w:rsidRPr="003752C7">
        <w:rPr>
          <w:rFonts w:ascii="Arial" w:hAnsi="Arial" w:cs="Arial"/>
        </w:rPr>
        <w:t xml:space="preserve"> a</w:t>
      </w:r>
      <w:r w:rsidR="0014638F" w:rsidRPr="003752C7">
        <w:rPr>
          <w:rFonts w:ascii="Arial" w:hAnsi="Arial" w:cs="Arial"/>
        </w:rPr>
        <w:t xml:space="preserve"> valid </w:t>
      </w:r>
      <w:r w:rsidR="004C247B" w:rsidRPr="003752C7">
        <w:rPr>
          <w:rFonts w:ascii="Arial" w:hAnsi="Arial" w:cs="Arial"/>
        </w:rPr>
        <w:t xml:space="preserve">G </w:t>
      </w:r>
      <w:r w:rsidR="0014638F" w:rsidRPr="003752C7">
        <w:rPr>
          <w:rFonts w:ascii="Arial" w:hAnsi="Arial" w:cs="Arial"/>
        </w:rPr>
        <w:t>driver’s lic</w:t>
      </w:r>
      <w:r w:rsidR="00786AD8" w:rsidRPr="003752C7">
        <w:rPr>
          <w:rFonts w:ascii="Arial" w:hAnsi="Arial" w:cs="Arial"/>
        </w:rPr>
        <w:t>ense with a good driving record</w:t>
      </w:r>
      <w:r w:rsidR="009E6B63">
        <w:rPr>
          <w:rFonts w:ascii="Arial" w:hAnsi="Arial" w:cs="Arial"/>
        </w:rPr>
        <w:t>.</w:t>
      </w:r>
    </w:p>
    <w:p w14:paraId="329DDC7C" w14:textId="61A7F513" w:rsidR="004C247B" w:rsidRPr="003752C7" w:rsidRDefault="0014638F" w:rsidP="004C247B">
      <w:pPr>
        <w:numPr>
          <w:ilvl w:val="0"/>
          <w:numId w:val="2"/>
        </w:numPr>
        <w:rPr>
          <w:rFonts w:ascii="Arial" w:hAnsi="Arial" w:cs="Arial"/>
        </w:rPr>
      </w:pPr>
      <w:r w:rsidRPr="003752C7">
        <w:rPr>
          <w:rFonts w:ascii="Arial" w:hAnsi="Arial" w:cs="Arial"/>
        </w:rPr>
        <w:t xml:space="preserve">Physically fit with the ability frequently </w:t>
      </w:r>
      <w:r w:rsidR="004C247B" w:rsidRPr="003752C7">
        <w:rPr>
          <w:rFonts w:ascii="Arial" w:hAnsi="Arial" w:cs="Arial"/>
        </w:rPr>
        <w:t>lift and carry boxes of marketing materials</w:t>
      </w:r>
      <w:r w:rsidRPr="003752C7">
        <w:rPr>
          <w:rFonts w:ascii="Arial" w:hAnsi="Arial" w:cs="Arial"/>
        </w:rPr>
        <w:t xml:space="preserve"> up to 16 kg (35 lbs.)</w:t>
      </w:r>
      <w:r w:rsidR="009E6B63">
        <w:rPr>
          <w:rFonts w:ascii="Arial" w:hAnsi="Arial" w:cs="Arial"/>
        </w:rPr>
        <w:t>.</w:t>
      </w:r>
    </w:p>
    <w:p w14:paraId="6D205CE8" w14:textId="0371C102" w:rsidR="00722F93" w:rsidRPr="003752C7" w:rsidRDefault="00722F93" w:rsidP="004C247B">
      <w:pPr>
        <w:numPr>
          <w:ilvl w:val="0"/>
          <w:numId w:val="2"/>
        </w:numPr>
        <w:rPr>
          <w:rFonts w:ascii="Arial" w:hAnsi="Arial" w:cs="Arial"/>
        </w:rPr>
      </w:pPr>
      <w:r w:rsidRPr="003752C7">
        <w:rPr>
          <w:rFonts w:ascii="Arial" w:hAnsi="Arial" w:cs="Arial"/>
        </w:rPr>
        <w:t>Previous customer service experience and training is an asset</w:t>
      </w:r>
      <w:r w:rsidR="009E6B63">
        <w:rPr>
          <w:rFonts w:ascii="Arial" w:hAnsi="Arial" w:cs="Arial"/>
        </w:rPr>
        <w:t>.</w:t>
      </w:r>
    </w:p>
    <w:p w14:paraId="0D9924A6" w14:textId="77777777" w:rsidR="004E0223" w:rsidRPr="003752C7" w:rsidRDefault="004E0223" w:rsidP="004E0223">
      <w:pPr>
        <w:pStyle w:val="Heading2"/>
        <w:rPr>
          <w:rFonts w:ascii="Arial" w:hAnsi="Arial" w:cs="Arial"/>
        </w:rPr>
      </w:pPr>
      <w:r w:rsidRPr="003752C7">
        <w:rPr>
          <w:rFonts w:ascii="Arial" w:hAnsi="Arial" w:cs="Arial"/>
        </w:rPr>
        <w:t>Impact of Error</w:t>
      </w:r>
    </w:p>
    <w:p w14:paraId="24F8AF62" w14:textId="4670F49D" w:rsidR="006B2E2B" w:rsidRDefault="00A35046" w:rsidP="0023759B">
      <w:pPr>
        <w:pBdr>
          <w:bottom w:val="single" w:sz="12" w:space="1" w:color="auto"/>
        </w:pBdr>
        <w:rPr>
          <w:rFonts w:ascii="Arial" w:hAnsi="Arial" w:cs="Arial"/>
        </w:rPr>
      </w:pPr>
      <w:r>
        <w:rPr>
          <w:rFonts w:ascii="Arial" w:hAnsi="Arial" w:cs="Arial"/>
        </w:rPr>
        <w:br/>
      </w:r>
      <w:r w:rsidR="008A67D6" w:rsidRPr="003752C7">
        <w:rPr>
          <w:rFonts w:ascii="Arial" w:hAnsi="Arial" w:cs="Arial"/>
        </w:rPr>
        <w:t xml:space="preserve">Errors within the capacity of the </w:t>
      </w:r>
      <w:r w:rsidR="0014638F" w:rsidRPr="003752C7">
        <w:rPr>
          <w:rFonts w:ascii="Arial" w:hAnsi="Arial" w:cs="Arial"/>
        </w:rPr>
        <w:t>Tourism Summer S</w:t>
      </w:r>
      <w:r w:rsidR="008A67D6" w:rsidRPr="003752C7">
        <w:rPr>
          <w:rFonts w:ascii="Arial" w:hAnsi="Arial" w:cs="Arial"/>
        </w:rPr>
        <w:t>tudent role could negative</w:t>
      </w:r>
      <w:r w:rsidR="009E6B63">
        <w:rPr>
          <w:rFonts w:ascii="Arial" w:hAnsi="Arial" w:cs="Arial"/>
        </w:rPr>
        <w:t>ly</w:t>
      </w:r>
      <w:r w:rsidR="008A67D6" w:rsidRPr="003752C7">
        <w:rPr>
          <w:rFonts w:ascii="Arial" w:hAnsi="Arial" w:cs="Arial"/>
        </w:rPr>
        <w:t xml:space="preserve"> </w:t>
      </w:r>
      <w:r w:rsidR="0014638F" w:rsidRPr="003752C7">
        <w:rPr>
          <w:rFonts w:ascii="Arial" w:hAnsi="Arial" w:cs="Arial"/>
        </w:rPr>
        <w:t xml:space="preserve">impact </w:t>
      </w:r>
      <w:r w:rsidR="009E6B63">
        <w:rPr>
          <w:rFonts w:ascii="Arial" w:hAnsi="Arial" w:cs="Arial"/>
        </w:rPr>
        <w:t xml:space="preserve">the perception and confidence in Grey County Tourism, its </w:t>
      </w:r>
      <w:proofErr w:type="gramStart"/>
      <w:r w:rsidR="009E6B63">
        <w:rPr>
          <w:rFonts w:ascii="Arial" w:hAnsi="Arial" w:cs="Arial"/>
        </w:rPr>
        <w:t>stakeholders</w:t>
      </w:r>
      <w:proofErr w:type="gramEnd"/>
      <w:r w:rsidR="009E6B63">
        <w:rPr>
          <w:rFonts w:ascii="Arial" w:hAnsi="Arial" w:cs="Arial"/>
        </w:rPr>
        <w:t xml:space="preserve"> and assets</w:t>
      </w:r>
      <w:r w:rsidR="00786AD8" w:rsidRPr="003752C7">
        <w:rPr>
          <w:rFonts w:ascii="Arial" w:hAnsi="Arial" w:cs="Arial"/>
        </w:rPr>
        <w:t>.</w:t>
      </w:r>
    </w:p>
    <w:p w14:paraId="074FCC1B" w14:textId="77777777" w:rsidR="00153065" w:rsidRPr="003752C7" w:rsidRDefault="00153065" w:rsidP="0023759B">
      <w:pPr>
        <w:pBdr>
          <w:bottom w:val="single" w:sz="12" w:space="1" w:color="auto"/>
        </w:pBdr>
        <w:rPr>
          <w:rFonts w:ascii="Arial" w:hAnsi="Arial" w:cs="Arial"/>
        </w:rPr>
      </w:pPr>
    </w:p>
    <w:p w14:paraId="0FC4FBF6" w14:textId="7B7380F1" w:rsidR="00153065" w:rsidRPr="00153065" w:rsidRDefault="00153065" w:rsidP="00153065">
      <w:pPr>
        <w:pStyle w:val="Heading2"/>
        <w:rPr>
          <w:rFonts w:ascii="Arial" w:hAnsi="Arial" w:cs="Arial"/>
        </w:rPr>
      </w:pPr>
      <w:r w:rsidRPr="00153065">
        <w:rPr>
          <w:rFonts w:ascii="Arial" w:hAnsi="Arial" w:cs="Arial"/>
        </w:rPr>
        <w:t>How to Apply</w:t>
      </w:r>
    </w:p>
    <w:p w14:paraId="4903192B" w14:textId="733A9504" w:rsidR="00153065" w:rsidRDefault="00153065" w:rsidP="00153065">
      <w:pPr>
        <w:spacing w:before="240"/>
      </w:pPr>
      <w:r>
        <w:t xml:space="preserve">The County of Grey is currently recruiting two (2) Tourism Summer Students or Co-op Placements to work in the Tourism Department for a </w:t>
      </w:r>
      <w:proofErr w:type="gramStart"/>
      <w:r>
        <w:t>16 week</w:t>
      </w:r>
      <w:proofErr w:type="gramEnd"/>
      <w:r>
        <w:t xml:space="preserve"> contract from May to September.</w:t>
      </w:r>
    </w:p>
    <w:p w14:paraId="51AA226F" w14:textId="77777777" w:rsidR="00153065" w:rsidRPr="007A5FD0" w:rsidRDefault="00153065" w:rsidP="00153065">
      <w:pPr>
        <w:pStyle w:val="NoSpacing"/>
        <w:spacing w:before="240"/>
        <w:rPr>
          <w:b/>
        </w:rPr>
      </w:pPr>
      <w:r>
        <w:rPr>
          <w:b/>
        </w:rPr>
        <w:t>Tourism Summer Students – 2 Positions</w:t>
      </w:r>
    </w:p>
    <w:p w14:paraId="06F7DB90" w14:textId="7FB4E3C8" w:rsidR="00153065" w:rsidRPr="007A5FD0" w:rsidRDefault="00153065" w:rsidP="00153065">
      <w:pPr>
        <w:pStyle w:val="NoSpacing"/>
        <w:rPr>
          <w:b/>
        </w:rPr>
      </w:pPr>
      <w:r>
        <w:rPr>
          <w:b/>
        </w:rPr>
        <w:t xml:space="preserve">(Salary:  </w:t>
      </w:r>
      <w:r w:rsidR="00646A07">
        <w:rPr>
          <w:b/>
        </w:rPr>
        <w:t xml:space="preserve">$15.00 - 16.57 </w:t>
      </w:r>
      <w:r w:rsidR="00F226ED">
        <w:rPr>
          <w:b/>
        </w:rPr>
        <w:t xml:space="preserve">per </w:t>
      </w:r>
      <w:r w:rsidRPr="007A5FD0">
        <w:rPr>
          <w:b/>
        </w:rPr>
        <w:t>Hour)</w:t>
      </w:r>
    </w:p>
    <w:p w14:paraId="14FD84AD" w14:textId="77777777" w:rsidR="00153065" w:rsidRDefault="00153065" w:rsidP="00153065">
      <w:pPr>
        <w:pStyle w:val="NoSpacing"/>
        <w:rPr>
          <w:b/>
        </w:rPr>
      </w:pPr>
      <w:r>
        <w:rPr>
          <w:b/>
        </w:rPr>
        <w:t>Tourism Department</w:t>
      </w:r>
    </w:p>
    <w:p w14:paraId="582DC59F" w14:textId="77777777" w:rsidR="00153065" w:rsidRDefault="00153065" w:rsidP="00153065">
      <w:pPr>
        <w:pStyle w:val="NoSpacing"/>
        <w:rPr>
          <w:b/>
        </w:rPr>
      </w:pPr>
    </w:p>
    <w:p w14:paraId="736CF7DF" w14:textId="5CD7A6FB" w:rsidR="00FE7170" w:rsidRPr="00153065" w:rsidRDefault="0023759B" w:rsidP="00153065">
      <w:pPr>
        <w:pStyle w:val="NoSpacing"/>
        <w:rPr>
          <w:sz w:val="22"/>
          <w:szCs w:val="22"/>
        </w:rPr>
      </w:pPr>
      <w:r w:rsidRPr="003752C7">
        <w:rPr>
          <w:rFonts w:ascii="Arial" w:hAnsi="Arial" w:cs="Arial"/>
        </w:rPr>
        <w:t xml:space="preserve">Any personal information submitted will be managed in accordance with the requirements of the Municipal Freedom of Information and Protection of Privacy </w:t>
      </w:r>
      <w:r w:rsidR="00715BAF" w:rsidRPr="003752C7">
        <w:rPr>
          <w:rFonts w:ascii="Arial" w:hAnsi="Arial" w:cs="Arial"/>
        </w:rPr>
        <w:t>Act and</w:t>
      </w:r>
      <w:r w:rsidRPr="003752C7">
        <w:rPr>
          <w:rFonts w:ascii="Arial" w:hAnsi="Arial" w:cs="Arial"/>
        </w:rPr>
        <w:t xml:space="preserve"> will be used only to determine eligibility for employment.</w:t>
      </w:r>
    </w:p>
    <w:p w14:paraId="3AC39623" w14:textId="77A87910" w:rsidR="000169E6" w:rsidRDefault="000169E6" w:rsidP="000169E6">
      <w:pPr>
        <w:spacing w:before="240"/>
      </w:pPr>
      <w:r>
        <w:rPr>
          <w:sz w:val="22"/>
          <w:szCs w:val="22"/>
        </w:rPr>
        <w:lastRenderedPageBreak/>
        <w:t>Candidates for the above position(s) are invited to submit their résumé and cover letter by email (in MS Word or PDF format</w:t>
      </w:r>
      <w:r w:rsidRPr="00D75C7E">
        <w:rPr>
          <w:sz w:val="22"/>
          <w:szCs w:val="22"/>
        </w:rPr>
        <w:t>)</w:t>
      </w:r>
      <w:r>
        <w:rPr>
          <w:b/>
          <w:sz w:val="22"/>
          <w:szCs w:val="22"/>
        </w:rPr>
        <w:t xml:space="preserve"> </w:t>
      </w:r>
      <w:r w:rsidR="00717640">
        <w:rPr>
          <w:b/>
          <w:sz w:val="22"/>
          <w:szCs w:val="22"/>
        </w:rPr>
        <w:t xml:space="preserve">by </w:t>
      </w:r>
      <w:r w:rsidR="003332D9">
        <w:rPr>
          <w:b/>
          <w:sz w:val="22"/>
          <w:szCs w:val="22"/>
        </w:rPr>
        <w:t>4:30pm</w:t>
      </w:r>
      <w:r w:rsidRPr="0082406E">
        <w:rPr>
          <w:b/>
          <w:sz w:val="22"/>
          <w:szCs w:val="22"/>
        </w:rPr>
        <w:t xml:space="preserve"> on</w:t>
      </w:r>
      <w:r w:rsidRPr="0082406E">
        <w:rPr>
          <w:sz w:val="22"/>
          <w:szCs w:val="22"/>
        </w:rPr>
        <w:t xml:space="preserve"> </w:t>
      </w:r>
      <w:r w:rsidR="00C512E8">
        <w:rPr>
          <w:b/>
          <w:bCs/>
          <w:sz w:val="22"/>
          <w:szCs w:val="22"/>
        </w:rPr>
        <w:t xml:space="preserve">Tuesday March 7, </w:t>
      </w:r>
      <w:proofErr w:type="gramStart"/>
      <w:r w:rsidR="00C512E8">
        <w:rPr>
          <w:b/>
          <w:bCs/>
          <w:sz w:val="22"/>
          <w:szCs w:val="22"/>
        </w:rPr>
        <w:t>2022</w:t>
      </w:r>
      <w:proofErr w:type="gramEnd"/>
      <w:r w:rsidRPr="0082406E">
        <w:rPr>
          <w:b/>
          <w:bCs/>
          <w:sz w:val="22"/>
          <w:szCs w:val="22"/>
        </w:rPr>
        <w:t xml:space="preserve"> </w:t>
      </w:r>
      <w:r w:rsidRPr="0082406E">
        <w:t>to:</w:t>
      </w:r>
    </w:p>
    <w:p w14:paraId="453B510C" w14:textId="77777777" w:rsidR="000169E6" w:rsidRDefault="000169E6" w:rsidP="000169E6">
      <w:pPr>
        <w:spacing w:after="0" w:line="240" w:lineRule="auto"/>
        <w:rPr>
          <w:rFonts w:eastAsiaTheme="minorEastAsia"/>
          <w:noProof/>
          <w:lang w:val="en-US" w:eastAsia="en-CA"/>
        </w:rPr>
      </w:pPr>
      <w:r>
        <w:rPr>
          <w:rFonts w:ascii="Arial" w:eastAsiaTheme="minorEastAsia" w:hAnsi="Arial" w:cs="Arial"/>
          <w:b/>
          <w:noProof/>
          <w:color w:val="000000"/>
          <w:lang w:val="en-US" w:eastAsia="en-CA"/>
        </w:rPr>
        <w:t>Kimberly Trombley</w:t>
      </w:r>
      <w:r>
        <w:rPr>
          <w:rFonts w:ascii="Arial" w:eastAsiaTheme="minorEastAsia" w:hAnsi="Arial" w:cs="Arial"/>
          <w:b/>
          <w:noProof/>
          <w:color w:val="000000"/>
          <w:lang w:val="en-US" w:eastAsia="en-CA"/>
        </w:rPr>
        <w:br/>
      </w:r>
      <w:r>
        <w:rPr>
          <w:rFonts w:ascii="Arial" w:eastAsiaTheme="minorEastAsia" w:hAnsi="Arial" w:cs="Arial"/>
          <w:i/>
          <w:noProof/>
          <w:color w:val="000000"/>
          <w:lang w:val="en-US" w:eastAsia="en-CA"/>
        </w:rPr>
        <w:t>Administrative Assistant - EcDev. Tourism, Culture</w:t>
      </w:r>
      <w:r>
        <w:rPr>
          <w:rFonts w:ascii="Arial" w:eastAsiaTheme="minorEastAsia" w:hAnsi="Arial" w:cs="Arial"/>
          <w:i/>
          <w:noProof/>
          <w:color w:val="000000"/>
          <w:lang w:val="en-US" w:eastAsia="en-CA"/>
        </w:rPr>
        <w:br/>
      </w:r>
      <w:hyperlink r:id="rId12" w:history="1">
        <w:r>
          <w:rPr>
            <w:rStyle w:val="Hyperlink"/>
            <w:rFonts w:ascii="Arial" w:eastAsiaTheme="minorEastAsia" w:hAnsi="Arial" w:cs="Arial"/>
            <w:noProof/>
            <w:lang w:val="en-US" w:eastAsia="en-CA"/>
          </w:rPr>
          <w:t>Kimberly.Trombley@grey.ca</w:t>
        </w:r>
      </w:hyperlink>
    </w:p>
    <w:p w14:paraId="1BCA1E17" w14:textId="0EB15CA1" w:rsidR="000169E6" w:rsidRDefault="000169E6" w:rsidP="000169E6">
      <w:pPr>
        <w:spacing w:after="0" w:line="240" w:lineRule="auto"/>
        <w:rPr>
          <w:b/>
          <w:bCs/>
        </w:rPr>
      </w:pPr>
      <w:r>
        <w:rPr>
          <w:rFonts w:ascii="Arial" w:eastAsiaTheme="minorEastAsia" w:hAnsi="Arial" w:cs="Arial"/>
          <w:noProof/>
          <w:color w:val="0070C0"/>
          <w:lang w:val="en-US" w:eastAsia="en-CA"/>
        </w:rPr>
        <w:br/>
      </w:r>
      <w:r w:rsidRPr="007A5FD0">
        <w:rPr>
          <w:b/>
          <w:bCs/>
        </w:rPr>
        <w:t>We would like to take this opportunity to thank all applicants.  Only those to be interviewed will be contacted.</w:t>
      </w:r>
    </w:p>
    <w:p w14:paraId="756888C5" w14:textId="77777777" w:rsidR="000169E6" w:rsidRPr="007A5FD0" w:rsidRDefault="000169E6" w:rsidP="000169E6">
      <w:pPr>
        <w:spacing w:after="0" w:line="240" w:lineRule="auto"/>
        <w:rPr>
          <w:b/>
          <w:bCs/>
        </w:rPr>
      </w:pPr>
    </w:p>
    <w:p w14:paraId="33F10876" w14:textId="77777777" w:rsidR="000169E6" w:rsidRPr="007A5FD0" w:rsidRDefault="000169E6" w:rsidP="000169E6">
      <w:pPr>
        <w:spacing w:before="240"/>
        <w:rPr>
          <w:i/>
          <w:sz w:val="22"/>
          <w:szCs w:val="22"/>
        </w:rPr>
      </w:pPr>
      <w:r w:rsidRPr="007A5FD0">
        <w:rPr>
          <w:i/>
          <w:sz w:val="22"/>
          <w:szCs w:val="22"/>
        </w:rPr>
        <w:t xml:space="preserve">Any personal information submitted will be managed in accordance with the requirements of the Municipal Freedom of Information and Protection of Privacy </w:t>
      </w:r>
      <w:proofErr w:type="gramStart"/>
      <w:r w:rsidRPr="007A5FD0">
        <w:rPr>
          <w:i/>
          <w:sz w:val="22"/>
          <w:szCs w:val="22"/>
        </w:rPr>
        <w:t>Act, and</w:t>
      </w:r>
      <w:proofErr w:type="gramEnd"/>
      <w:r w:rsidRPr="007A5FD0">
        <w:rPr>
          <w:i/>
          <w:sz w:val="22"/>
          <w:szCs w:val="22"/>
        </w:rPr>
        <w:t xml:space="preserve"> will be used only to determine eligibility for employment.</w:t>
      </w:r>
    </w:p>
    <w:p w14:paraId="40DE61DF" w14:textId="77777777" w:rsidR="000169E6" w:rsidRDefault="000169E6" w:rsidP="000169E6">
      <w:pPr>
        <w:pStyle w:val="NoSpacing"/>
        <w:spacing w:before="120"/>
        <w:rPr>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2E5D7B09" w14:textId="77777777" w:rsidR="000169E6" w:rsidRPr="000856A5" w:rsidRDefault="000169E6" w:rsidP="000169E6">
      <w:pPr>
        <w:pStyle w:val="NoSpacing"/>
        <w:spacing w:before="120"/>
      </w:pPr>
      <w:r w:rsidRPr="00445046">
        <w:rPr>
          <w:i/>
          <w:sz w:val="22"/>
          <w:szCs w:val="22"/>
        </w:rPr>
        <w:t>The County of Grey is an equal opportunity employer.  Accommodations are available for all parts of the recruitment process.  Applicants need to make their needs known in advance.</w:t>
      </w:r>
    </w:p>
    <w:p w14:paraId="5345C5A3" w14:textId="77777777" w:rsidR="000169E6" w:rsidRPr="00445046" w:rsidRDefault="000169E6" w:rsidP="000169E6">
      <w:pPr>
        <w:pStyle w:val="NoSpacing"/>
        <w:spacing w:before="120"/>
        <w:rPr>
          <w:i/>
          <w:sz w:val="22"/>
          <w:szCs w:val="22"/>
        </w:rPr>
      </w:pPr>
    </w:p>
    <w:p w14:paraId="1622BAAE" w14:textId="56FD7918" w:rsidR="000169E6" w:rsidRDefault="000169E6" w:rsidP="0023759B">
      <w:pPr>
        <w:rPr>
          <w:rFonts w:ascii="Arial" w:hAnsi="Arial" w:cs="Arial"/>
          <w:lang w:val="en-US"/>
        </w:rPr>
      </w:pPr>
    </w:p>
    <w:p w14:paraId="551B7B56" w14:textId="77777777" w:rsidR="000169E6" w:rsidRPr="003752C7" w:rsidRDefault="000169E6" w:rsidP="0023759B">
      <w:pPr>
        <w:rPr>
          <w:rFonts w:ascii="Arial" w:hAnsi="Arial" w:cs="Arial"/>
          <w:lang w:val="en-US"/>
        </w:rPr>
      </w:pPr>
    </w:p>
    <w:sectPr w:rsidR="000169E6" w:rsidRPr="003752C7"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9439" w14:textId="77777777" w:rsidR="00FA52DA" w:rsidRDefault="00FA52DA">
      <w:pPr>
        <w:spacing w:after="0" w:line="240" w:lineRule="auto"/>
      </w:pPr>
      <w:r>
        <w:separator/>
      </w:r>
    </w:p>
  </w:endnote>
  <w:endnote w:type="continuationSeparator" w:id="0">
    <w:p w14:paraId="1C32E58C" w14:textId="77777777" w:rsidR="00FA52DA" w:rsidRDefault="00FA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7741915"/>
      <w:docPartObj>
        <w:docPartGallery w:val="Page Numbers (Bottom of Page)"/>
        <w:docPartUnique/>
      </w:docPartObj>
    </w:sdtPr>
    <w:sdtEndPr>
      <w:rPr>
        <w:rFonts w:ascii="Arial" w:hAnsi="Arial" w:cs="Arial"/>
        <w:noProof/>
      </w:rPr>
    </w:sdtEndPr>
    <w:sdtContent>
      <w:p w14:paraId="5E668D06" w14:textId="77777777" w:rsidR="004E0223" w:rsidRPr="003752C7" w:rsidRDefault="004E0223" w:rsidP="004E0223">
        <w:pPr>
          <w:pStyle w:val="Footer"/>
          <w:spacing w:before="240"/>
          <w:rPr>
            <w:rFonts w:ascii="Arial" w:hAnsi="Arial" w:cs="Arial"/>
            <w:sz w:val="22"/>
            <w:szCs w:val="22"/>
          </w:rPr>
        </w:pPr>
        <w:r w:rsidRPr="003752C7">
          <w:rPr>
            <w:rFonts w:ascii="Arial" w:hAnsi="Arial" w:cs="Arial"/>
            <w:sz w:val="22"/>
            <w:szCs w:val="22"/>
          </w:rPr>
          <w:t>Job Description –</w:t>
        </w:r>
        <w:r w:rsidR="0014638F" w:rsidRPr="003752C7">
          <w:rPr>
            <w:rFonts w:ascii="Arial" w:hAnsi="Arial" w:cs="Arial"/>
            <w:sz w:val="22"/>
            <w:szCs w:val="22"/>
          </w:rPr>
          <w:t xml:space="preserve">Tourism </w:t>
        </w:r>
        <w:r w:rsidR="008A67D6" w:rsidRPr="003752C7">
          <w:rPr>
            <w:rFonts w:ascii="Arial" w:hAnsi="Arial" w:cs="Arial"/>
            <w:sz w:val="22"/>
            <w:szCs w:val="22"/>
          </w:rPr>
          <w:t>Summer Student</w:t>
        </w:r>
        <w:r w:rsidRPr="003752C7">
          <w:rPr>
            <w:rFonts w:ascii="Arial" w:hAnsi="Arial" w:cs="Arial"/>
            <w:sz w:val="22"/>
            <w:szCs w:val="22"/>
          </w:rPr>
          <w:tab/>
        </w:r>
      </w:p>
      <w:p w14:paraId="1F3CFAE5" w14:textId="18154B13" w:rsidR="00037B55" w:rsidRPr="003752C7" w:rsidRDefault="004E0223" w:rsidP="004E0223">
        <w:pPr>
          <w:pStyle w:val="Footer"/>
          <w:rPr>
            <w:rFonts w:ascii="Arial" w:hAnsi="Arial" w:cs="Arial"/>
            <w:sz w:val="22"/>
            <w:szCs w:val="22"/>
          </w:rPr>
        </w:pPr>
        <w:r w:rsidRPr="003752C7">
          <w:rPr>
            <w:rFonts w:ascii="Arial" w:hAnsi="Arial" w:cs="Arial"/>
            <w:sz w:val="22"/>
            <w:szCs w:val="22"/>
          </w:rPr>
          <w:t xml:space="preserve">Revised: </w:t>
        </w:r>
        <w:r w:rsidR="00BB2E8A">
          <w:rPr>
            <w:rFonts w:ascii="Arial" w:hAnsi="Arial" w:cs="Arial"/>
            <w:sz w:val="22"/>
            <w:szCs w:val="22"/>
          </w:rPr>
          <w:t>February</w:t>
        </w:r>
        <w:r w:rsidR="00A21DE0">
          <w:rPr>
            <w:rFonts w:ascii="Arial" w:hAnsi="Arial" w:cs="Arial"/>
            <w:sz w:val="22"/>
            <w:szCs w:val="22"/>
          </w:rPr>
          <w:t xml:space="preserve"> 202</w:t>
        </w:r>
        <w:r w:rsidR="00C512E8">
          <w:rPr>
            <w:rFonts w:ascii="Arial" w:hAnsi="Arial" w:cs="Arial"/>
            <w:sz w:val="22"/>
            <w:szCs w:val="22"/>
          </w:rPr>
          <w:t>2</w:t>
        </w:r>
        <w:r w:rsidRPr="003752C7">
          <w:rPr>
            <w:rFonts w:ascii="Arial" w:hAnsi="Arial" w:cs="Arial"/>
            <w:sz w:val="22"/>
            <w:szCs w:val="22"/>
          </w:rPr>
          <w:tab/>
        </w:r>
        <w:r w:rsidRPr="003752C7">
          <w:rPr>
            <w:rFonts w:ascii="Arial" w:hAnsi="Arial" w:cs="Arial"/>
            <w:sz w:val="22"/>
            <w:szCs w:val="22"/>
          </w:rPr>
          <w:tab/>
          <w:t xml:space="preserve">Page </w:t>
        </w:r>
        <w:r w:rsidRPr="003752C7">
          <w:rPr>
            <w:rFonts w:ascii="Arial" w:hAnsi="Arial" w:cs="Arial"/>
            <w:sz w:val="22"/>
            <w:szCs w:val="22"/>
          </w:rPr>
          <w:fldChar w:fldCharType="begin"/>
        </w:r>
        <w:r w:rsidRPr="003752C7">
          <w:rPr>
            <w:rFonts w:ascii="Arial" w:hAnsi="Arial" w:cs="Arial"/>
            <w:sz w:val="22"/>
            <w:szCs w:val="22"/>
          </w:rPr>
          <w:instrText xml:space="preserve"> PAGE   \* MERGEFORMAT </w:instrText>
        </w:r>
        <w:r w:rsidRPr="003752C7">
          <w:rPr>
            <w:rFonts w:ascii="Arial" w:hAnsi="Arial" w:cs="Arial"/>
            <w:sz w:val="22"/>
            <w:szCs w:val="22"/>
          </w:rPr>
          <w:fldChar w:fldCharType="separate"/>
        </w:r>
        <w:r w:rsidR="005C6BE9">
          <w:rPr>
            <w:rFonts w:ascii="Arial" w:hAnsi="Arial" w:cs="Arial"/>
            <w:noProof/>
            <w:sz w:val="22"/>
            <w:szCs w:val="22"/>
          </w:rPr>
          <w:t>4</w:t>
        </w:r>
        <w:r w:rsidRPr="003752C7">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408678856"/>
      <w:docPartObj>
        <w:docPartGallery w:val="Page Numbers (Bottom of Page)"/>
        <w:docPartUnique/>
      </w:docPartObj>
    </w:sdtPr>
    <w:sdtEndPr>
      <w:rPr>
        <w:noProof/>
      </w:rPr>
    </w:sdtEndPr>
    <w:sdtContent>
      <w:p w14:paraId="09281A12" w14:textId="281FED5F" w:rsidR="004E0223" w:rsidRPr="004E0223" w:rsidRDefault="003D6F4C" w:rsidP="004E0223">
        <w:pPr>
          <w:pStyle w:val="Footer"/>
          <w:spacing w:before="240"/>
          <w:rPr>
            <w:sz w:val="22"/>
            <w:szCs w:val="22"/>
          </w:rPr>
        </w:pPr>
        <w:r>
          <w:rPr>
            <w:sz w:val="22"/>
            <w:szCs w:val="22"/>
          </w:rPr>
          <w:t xml:space="preserve">Job Description </w:t>
        </w:r>
        <w:r w:rsidR="00002B5D">
          <w:rPr>
            <w:sz w:val="22"/>
            <w:szCs w:val="22"/>
          </w:rPr>
          <w:t>– Tourism</w:t>
        </w:r>
        <w:r>
          <w:rPr>
            <w:sz w:val="22"/>
            <w:szCs w:val="22"/>
          </w:rPr>
          <w:t xml:space="preserve"> Summer Student</w:t>
        </w:r>
        <w:r>
          <w:rPr>
            <w:sz w:val="22"/>
            <w:szCs w:val="22"/>
          </w:rPr>
          <w:tab/>
        </w:r>
      </w:p>
      <w:p w14:paraId="627CD5C4" w14:textId="0DC49736" w:rsidR="004E0223" w:rsidRPr="004E0223" w:rsidRDefault="003D6F4C" w:rsidP="004E0223">
        <w:pPr>
          <w:pStyle w:val="Footer"/>
          <w:rPr>
            <w:sz w:val="22"/>
            <w:szCs w:val="22"/>
          </w:rPr>
        </w:pPr>
        <w:r>
          <w:rPr>
            <w:sz w:val="22"/>
            <w:szCs w:val="22"/>
          </w:rPr>
          <w:t xml:space="preserve">Revised: </w:t>
        </w:r>
        <w:r w:rsidR="00B821E8">
          <w:rPr>
            <w:sz w:val="22"/>
            <w:szCs w:val="22"/>
          </w:rPr>
          <w:t>February</w:t>
        </w:r>
        <w:r w:rsidR="00A21DE0">
          <w:rPr>
            <w:sz w:val="22"/>
            <w:szCs w:val="22"/>
          </w:rPr>
          <w:t xml:space="preserve"> 202</w:t>
        </w:r>
        <w:r w:rsidR="00C512E8">
          <w:rPr>
            <w:sz w:val="22"/>
            <w:szCs w:val="22"/>
          </w:rPr>
          <w:t>2</w:t>
        </w:r>
        <w:r w:rsidR="004E0223" w:rsidRPr="004E0223">
          <w:rPr>
            <w:sz w:val="22"/>
            <w:szCs w:val="22"/>
          </w:rPr>
          <w:tab/>
        </w:r>
        <w:r w:rsidR="004E0223" w:rsidRPr="004E0223">
          <w:rPr>
            <w:sz w:val="22"/>
            <w:szCs w:val="22"/>
          </w:rPr>
          <w:tab/>
          <w:t xml:space="preserve">Page </w:t>
        </w:r>
        <w:r w:rsidR="004E0223" w:rsidRPr="004E0223">
          <w:rPr>
            <w:sz w:val="22"/>
            <w:szCs w:val="22"/>
          </w:rPr>
          <w:fldChar w:fldCharType="begin"/>
        </w:r>
        <w:r w:rsidR="004E0223" w:rsidRPr="004E0223">
          <w:rPr>
            <w:sz w:val="22"/>
            <w:szCs w:val="22"/>
          </w:rPr>
          <w:instrText xml:space="preserve"> PAGE   \* MERGEFORMAT </w:instrText>
        </w:r>
        <w:r w:rsidR="004E0223" w:rsidRPr="004E0223">
          <w:rPr>
            <w:sz w:val="22"/>
            <w:szCs w:val="22"/>
          </w:rPr>
          <w:fldChar w:fldCharType="separate"/>
        </w:r>
        <w:r w:rsidR="005C6BE9">
          <w:rPr>
            <w:noProof/>
            <w:sz w:val="22"/>
            <w:szCs w:val="22"/>
          </w:rPr>
          <w:t>1</w:t>
        </w:r>
        <w:r w:rsidR="004E0223" w:rsidRPr="004E0223">
          <w:rPr>
            <w:noProof/>
            <w:sz w:val="22"/>
            <w:szCs w:val="22"/>
          </w:rPr>
          <w:fldChar w:fldCharType="end"/>
        </w:r>
      </w:p>
    </w:sdtContent>
  </w:sdt>
  <w:p w14:paraId="6A21B281" w14:textId="77777777" w:rsidR="004E0223" w:rsidRDefault="004E0223" w:rsidP="004E02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72E3" w14:textId="77777777" w:rsidR="00FA52DA" w:rsidRDefault="00FA52DA">
      <w:pPr>
        <w:spacing w:after="0" w:line="240" w:lineRule="auto"/>
      </w:pPr>
      <w:r>
        <w:separator/>
      </w:r>
    </w:p>
  </w:footnote>
  <w:footnote w:type="continuationSeparator" w:id="0">
    <w:p w14:paraId="50F0BD9C" w14:textId="77777777" w:rsidR="00FA52DA" w:rsidRDefault="00FA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3FDB" w14:textId="57080479" w:rsidR="00B811CE" w:rsidRPr="00B811CE" w:rsidRDefault="004E0223" w:rsidP="004E0223">
    <w:pPr>
      <w:pStyle w:val="Header"/>
      <w:tabs>
        <w:tab w:val="clear" w:pos="4680"/>
        <w:tab w:val="clear" w:pos="9360"/>
        <w:tab w:val="left" w:pos="1215"/>
      </w:tabs>
      <w:rPr>
        <w:sz w:val="22"/>
        <w:szCs w:val="22"/>
      </w:rPr>
    </w:pPr>
    <w:r>
      <w:rPr>
        <w:noProof/>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EEC"/>
    <w:multiLevelType w:val="hybridMultilevel"/>
    <w:tmpl w:val="6D78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2CDF"/>
    <w:multiLevelType w:val="hybridMultilevel"/>
    <w:tmpl w:val="4AE8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22C5"/>
    <w:multiLevelType w:val="hybridMultilevel"/>
    <w:tmpl w:val="437C3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F4113B"/>
    <w:multiLevelType w:val="hybridMultilevel"/>
    <w:tmpl w:val="5490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256CC"/>
    <w:multiLevelType w:val="hybridMultilevel"/>
    <w:tmpl w:val="15ACE470"/>
    <w:lvl w:ilvl="0" w:tplc="56E2B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271FD"/>
    <w:multiLevelType w:val="hybridMultilevel"/>
    <w:tmpl w:val="93C8D1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BD93E92"/>
    <w:multiLevelType w:val="hybridMultilevel"/>
    <w:tmpl w:val="5E7C43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F167066"/>
    <w:multiLevelType w:val="hybridMultilevel"/>
    <w:tmpl w:val="8E56E6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91B484D"/>
    <w:multiLevelType w:val="hybridMultilevel"/>
    <w:tmpl w:val="0BA07EFA"/>
    <w:lvl w:ilvl="0" w:tplc="D54433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2601D"/>
    <w:multiLevelType w:val="hybridMultilevel"/>
    <w:tmpl w:val="D04230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8"/>
  </w:num>
  <w:num w:numId="9">
    <w:abstractNumId w:val="5"/>
  </w:num>
  <w:num w:numId="10">
    <w:abstractNumId w:val="0"/>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02B5D"/>
    <w:rsid w:val="000169E6"/>
    <w:rsid w:val="00047A0A"/>
    <w:rsid w:val="000A442D"/>
    <w:rsid w:val="000B7C11"/>
    <w:rsid w:val="000C68A9"/>
    <w:rsid w:val="00110AC7"/>
    <w:rsid w:val="0012102C"/>
    <w:rsid w:val="0014638F"/>
    <w:rsid w:val="00153065"/>
    <w:rsid w:val="00157886"/>
    <w:rsid w:val="001F1968"/>
    <w:rsid w:val="002157B4"/>
    <w:rsid w:val="00220987"/>
    <w:rsid w:val="00224319"/>
    <w:rsid w:val="0023759B"/>
    <w:rsid w:val="002660D6"/>
    <w:rsid w:val="002F3577"/>
    <w:rsid w:val="002F5C6A"/>
    <w:rsid w:val="00314061"/>
    <w:rsid w:val="00316AC8"/>
    <w:rsid w:val="0032513C"/>
    <w:rsid w:val="003332D9"/>
    <w:rsid w:val="003752C7"/>
    <w:rsid w:val="003A30B2"/>
    <w:rsid w:val="003B08B1"/>
    <w:rsid w:val="003D6F4C"/>
    <w:rsid w:val="003E1EAD"/>
    <w:rsid w:val="004027A6"/>
    <w:rsid w:val="00433CFB"/>
    <w:rsid w:val="00440DDB"/>
    <w:rsid w:val="0045705D"/>
    <w:rsid w:val="004617A2"/>
    <w:rsid w:val="00474A55"/>
    <w:rsid w:val="004942B7"/>
    <w:rsid w:val="004C247B"/>
    <w:rsid w:val="004D56D8"/>
    <w:rsid w:val="004E0223"/>
    <w:rsid w:val="004F1ABC"/>
    <w:rsid w:val="00501C63"/>
    <w:rsid w:val="005045DD"/>
    <w:rsid w:val="005239D2"/>
    <w:rsid w:val="00580AC7"/>
    <w:rsid w:val="005A650D"/>
    <w:rsid w:val="005C1110"/>
    <w:rsid w:val="005C6BE9"/>
    <w:rsid w:val="005C7EEA"/>
    <w:rsid w:val="005F0548"/>
    <w:rsid w:val="00613D5E"/>
    <w:rsid w:val="00617E93"/>
    <w:rsid w:val="00626098"/>
    <w:rsid w:val="00646A07"/>
    <w:rsid w:val="00667517"/>
    <w:rsid w:val="006B1759"/>
    <w:rsid w:val="006B2E2B"/>
    <w:rsid w:val="006C07AB"/>
    <w:rsid w:val="006F43FF"/>
    <w:rsid w:val="00715BAF"/>
    <w:rsid w:val="00717640"/>
    <w:rsid w:val="00722F93"/>
    <w:rsid w:val="00786AD8"/>
    <w:rsid w:val="007A4415"/>
    <w:rsid w:val="007D36F9"/>
    <w:rsid w:val="007F1081"/>
    <w:rsid w:val="00807211"/>
    <w:rsid w:val="008376DB"/>
    <w:rsid w:val="00851216"/>
    <w:rsid w:val="00861281"/>
    <w:rsid w:val="0087044F"/>
    <w:rsid w:val="00886B01"/>
    <w:rsid w:val="008A67D6"/>
    <w:rsid w:val="008C22B4"/>
    <w:rsid w:val="008E3AA3"/>
    <w:rsid w:val="00963BB4"/>
    <w:rsid w:val="009666DC"/>
    <w:rsid w:val="009813B8"/>
    <w:rsid w:val="00986A83"/>
    <w:rsid w:val="009973FC"/>
    <w:rsid w:val="009A0F96"/>
    <w:rsid w:val="009B32C6"/>
    <w:rsid w:val="009E6B63"/>
    <w:rsid w:val="00A21DE0"/>
    <w:rsid w:val="00A33961"/>
    <w:rsid w:val="00A35046"/>
    <w:rsid w:val="00A409E8"/>
    <w:rsid w:val="00A4105A"/>
    <w:rsid w:val="00A80967"/>
    <w:rsid w:val="00A86942"/>
    <w:rsid w:val="00A93A19"/>
    <w:rsid w:val="00AA271A"/>
    <w:rsid w:val="00B33366"/>
    <w:rsid w:val="00B379EB"/>
    <w:rsid w:val="00B5351F"/>
    <w:rsid w:val="00B53A47"/>
    <w:rsid w:val="00B821E8"/>
    <w:rsid w:val="00B91EAF"/>
    <w:rsid w:val="00BA2EC2"/>
    <w:rsid w:val="00BA47D4"/>
    <w:rsid w:val="00BB2E8A"/>
    <w:rsid w:val="00BC742D"/>
    <w:rsid w:val="00BD085F"/>
    <w:rsid w:val="00BE750F"/>
    <w:rsid w:val="00C512E8"/>
    <w:rsid w:val="00C6328A"/>
    <w:rsid w:val="00C82B38"/>
    <w:rsid w:val="00CB621C"/>
    <w:rsid w:val="00D1689B"/>
    <w:rsid w:val="00D349AE"/>
    <w:rsid w:val="00D607BB"/>
    <w:rsid w:val="00DF2B71"/>
    <w:rsid w:val="00DF7DE2"/>
    <w:rsid w:val="00E2238D"/>
    <w:rsid w:val="00E377EE"/>
    <w:rsid w:val="00E418B3"/>
    <w:rsid w:val="00E60E1C"/>
    <w:rsid w:val="00E65984"/>
    <w:rsid w:val="00E80A54"/>
    <w:rsid w:val="00E945C9"/>
    <w:rsid w:val="00EB382B"/>
    <w:rsid w:val="00EC04C2"/>
    <w:rsid w:val="00EC2A38"/>
    <w:rsid w:val="00EC2C05"/>
    <w:rsid w:val="00ED6454"/>
    <w:rsid w:val="00EF2B42"/>
    <w:rsid w:val="00F226ED"/>
    <w:rsid w:val="00F327D0"/>
    <w:rsid w:val="00FA52DA"/>
    <w:rsid w:val="00FC4EF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6654C2"/>
  <w15:docId w15:val="{720A4851-3425-4398-97D0-33815503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lang w:val="en-CA"/>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0046">
      <w:bodyDiv w:val="1"/>
      <w:marLeft w:val="0"/>
      <w:marRight w:val="0"/>
      <w:marTop w:val="0"/>
      <w:marBottom w:val="0"/>
      <w:divBdr>
        <w:top w:val="none" w:sz="0" w:space="0" w:color="auto"/>
        <w:left w:val="none" w:sz="0" w:space="0" w:color="auto"/>
        <w:bottom w:val="none" w:sz="0" w:space="0" w:color="auto"/>
        <w:right w:val="none" w:sz="0" w:space="0" w:color="auto"/>
      </w:divBdr>
    </w:div>
    <w:div w:id="196547648">
      <w:bodyDiv w:val="1"/>
      <w:marLeft w:val="0"/>
      <w:marRight w:val="0"/>
      <w:marTop w:val="0"/>
      <w:marBottom w:val="0"/>
      <w:divBdr>
        <w:top w:val="none" w:sz="0" w:space="0" w:color="auto"/>
        <w:left w:val="none" w:sz="0" w:space="0" w:color="auto"/>
        <w:bottom w:val="none" w:sz="0" w:space="0" w:color="auto"/>
        <w:right w:val="none" w:sz="0" w:space="0" w:color="auto"/>
      </w:divBdr>
    </w:div>
    <w:div w:id="594439765">
      <w:bodyDiv w:val="1"/>
      <w:marLeft w:val="0"/>
      <w:marRight w:val="0"/>
      <w:marTop w:val="0"/>
      <w:marBottom w:val="0"/>
      <w:divBdr>
        <w:top w:val="none" w:sz="0" w:space="0" w:color="auto"/>
        <w:left w:val="none" w:sz="0" w:space="0" w:color="auto"/>
        <w:bottom w:val="none" w:sz="0" w:space="0" w:color="auto"/>
        <w:right w:val="none" w:sz="0" w:space="0" w:color="auto"/>
      </w:divBdr>
    </w:div>
    <w:div w:id="846595851">
      <w:bodyDiv w:val="1"/>
      <w:marLeft w:val="0"/>
      <w:marRight w:val="0"/>
      <w:marTop w:val="0"/>
      <w:marBottom w:val="0"/>
      <w:divBdr>
        <w:top w:val="none" w:sz="0" w:space="0" w:color="auto"/>
        <w:left w:val="none" w:sz="0" w:space="0" w:color="auto"/>
        <w:bottom w:val="none" w:sz="0" w:space="0" w:color="auto"/>
        <w:right w:val="none" w:sz="0" w:space="0" w:color="auto"/>
      </w:divBdr>
    </w:div>
    <w:div w:id="1469930104">
      <w:bodyDiv w:val="1"/>
      <w:marLeft w:val="0"/>
      <w:marRight w:val="0"/>
      <w:marTop w:val="0"/>
      <w:marBottom w:val="0"/>
      <w:divBdr>
        <w:top w:val="none" w:sz="0" w:space="0" w:color="auto"/>
        <w:left w:val="none" w:sz="0" w:space="0" w:color="auto"/>
        <w:bottom w:val="none" w:sz="0" w:space="0" w:color="auto"/>
        <w:right w:val="none" w:sz="0" w:space="0" w:color="auto"/>
      </w:divBdr>
    </w:div>
    <w:div w:id="1638754021">
      <w:bodyDiv w:val="1"/>
      <w:marLeft w:val="0"/>
      <w:marRight w:val="0"/>
      <w:marTop w:val="0"/>
      <w:marBottom w:val="0"/>
      <w:divBdr>
        <w:top w:val="none" w:sz="0" w:space="0" w:color="auto"/>
        <w:left w:val="none" w:sz="0" w:space="0" w:color="auto"/>
        <w:bottom w:val="none" w:sz="0" w:space="0" w:color="auto"/>
        <w:right w:val="none" w:sz="0" w:space="0" w:color="auto"/>
      </w:divBdr>
    </w:div>
    <w:div w:id="1682975246">
      <w:bodyDiv w:val="1"/>
      <w:marLeft w:val="0"/>
      <w:marRight w:val="0"/>
      <w:marTop w:val="0"/>
      <w:marBottom w:val="0"/>
      <w:divBdr>
        <w:top w:val="none" w:sz="0" w:space="0" w:color="auto"/>
        <w:left w:val="none" w:sz="0" w:space="0" w:color="auto"/>
        <w:bottom w:val="none" w:sz="0" w:space="0" w:color="auto"/>
        <w:right w:val="none" w:sz="0" w:space="0" w:color="auto"/>
      </w:divBdr>
    </w:div>
    <w:div w:id="21288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berly.Trombley@grey.ca"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GC_115495638</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1762a0cc-acfb-44b3-907f-ecc66c8437bc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TaxCatchAll xmlns="d83ffc4d-d150-42ee-958d-14a89206135c" xsi:nil="true"/>
    <_ip_UnifiedCompliancePolicyProperties xmlns="http://schemas.microsoft.com/sharepoint/v3"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2B654E-660E-48E3-BA1D-5DB468082118}">
  <ds:schemaRefs>
    <ds:schemaRef ds:uri="http://schemas.openxmlformats.org/officeDocument/2006/bibliography"/>
  </ds:schemaRefs>
</ds:datastoreItem>
</file>

<file path=customXml/itemProps2.xml><?xml version="1.0" encoding="utf-8"?>
<ds:datastoreItem xmlns:ds="http://schemas.openxmlformats.org/officeDocument/2006/customXml" ds:itemID="{DEBC9582-7043-4BB3-B20A-3EC078EBC40F}"/>
</file>

<file path=customXml/itemProps3.xml><?xml version="1.0" encoding="utf-8"?>
<ds:datastoreItem xmlns:ds="http://schemas.openxmlformats.org/officeDocument/2006/customXml" ds:itemID="{BD9B8813-8E98-48CB-922E-894FF3DD54FD}"/>
</file>

<file path=customXml/itemProps4.xml><?xml version="1.0" encoding="utf-8"?>
<ds:datastoreItem xmlns:ds="http://schemas.openxmlformats.org/officeDocument/2006/customXml" ds:itemID="{6D60E5F3-E776-4EBE-B7C7-936DBE3CD927}"/>
</file>

<file path=customXml/itemProps5.xml><?xml version="1.0" encoding="utf-8"?>
<ds:datastoreItem xmlns:ds="http://schemas.openxmlformats.org/officeDocument/2006/customXml" ds:itemID="{948FA41C-B7C5-4D10-945A-9C9230887253}"/>
</file>

<file path=docProps/app.xml><?xml version="1.0" encoding="utf-8"?>
<Properties xmlns="http://schemas.openxmlformats.org/officeDocument/2006/extended-properties" xmlns:vt="http://schemas.openxmlformats.org/officeDocument/2006/docPropsVTypes">
  <Template>Normal</Template>
  <TotalTime>52</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Savanna Myers</cp:lastModifiedBy>
  <cp:revision>23</cp:revision>
  <cp:lastPrinted>2014-02-12T17:05:00Z</cp:lastPrinted>
  <dcterms:created xsi:type="dcterms:W3CDTF">2021-02-09T19:41:00Z</dcterms:created>
  <dcterms:modified xsi:type="dcterms:W3CDTF">2022-02-22T14:03:00Z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